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270" w14:textId="77777777" w:rsidR="00F6612C" w:rsidRPr="001A19D0" w:rsidRDefault="00F6612C" w:rsidP="00F6612C">
      <w:pPr>
        <w:rPr>
          <w:rFonts w:ascii="Arial" w:hAnsi="Arial" w:cs="Arial"/>
        </w:rPr>
      </w:pPr>
      <w:r w:rsidRPr="001A19D0">
        <w:rPr>
          <w:rFonts w:ascii="Arial" w:hAnsi="Arial" w:cs="Arial"/>
        </w:rPr>
        <w:t>USV - Anlage</w:t>
      </w:r>
    </w:p>
    <w:p w14:paraId="68DFDE6F" w14:textId="77777777" w:rsidR="00F6612C" w:rsidRPr="001A19D0" w:rsidRDefault="00F6612C" w:rsidP="00F6612C">
      <w:pPr>
        <w:rPr>
          <w:rFonts w:ascii="Arial" w:hAnsi="Arial" w:cs="Arial"/>
          <w:b/>
        </w:rPr>
      </w:pPr>
      <w:r w:rsidRPr="001A19D0">
        <w:rPr>
          <w:rFonts w:ascii="Arial" w:hAnsi="Arial" w:cs="Arial"/>
          <w:b/>
        </w:rPr>
        <w:t>Batteriegepufferte Stromversorgung im Parallelbetrieb (On-Line)</w:t>
      </w:r>
    </w:p>
    <w:p w14:paraId="6F6529F4" w14:textId="77777777" w:rsidR="00F6612C" w:rsidRPr="001A19D0" w:rsidRDefault="00963FD0" w:rsidP="001A19D0">
      <w:pPr>
        <w:rPr>
          <w:rFonts w:ascii="Arial" w:hAnsi="Arial" w:cs="Arial"/>
        </w:rPr>
      </w:pPr>
      <w:r>
        <w:rPr>
          <w:rFonts w:ascii="Arial" w:hAnsi="Arial" w:cs="Arial"/>
          <w:b/>
        </w:rPr>
        <w:t>Ohne Batterie</w:t>
      </w:r>
    </w:p>
    <w:p w14:paraId="1707697C" w14:textId="77777777" w:rsidR="004819B2" w:rsidRDefault="00F6612C" w:rsidP="00F6612C">
      <w:pPr>
        <w:rPr>
          <w:rFonts w:ascii="Arial" w:hAnsi="Arial" w:cs="Arial"/>
          <w:b/>
        </w:rPr>
      </w:pPr>
      <w:r w:rsidRPr="001A19D0">
        <w:rPr>
          <w:rFonts w:ascii="Arial" w:hAnsi="Arial" w:cs="Arial"/>
        </w:rPr>
        <w:t xml:space="preserve">Typ     </w:t>
      </w:r>
      <w:proofErr w:type="gramStart"/>
      <w:r w:rsidRPr="001A19D0">
        <w:rPr>
          <w:rFonts w:ascii="Arial" w:hAnsi="Arial" w:cs="Arial"/>
        </w:rPr>
        <w:t xml:space="preserve">  :</w:t>
      </w:r>
      <w:proofErr w:type="gramEnd"/>
      <w:r w:rsidRPr="001A19D0">
        <w:rPr>
          <w:rFonts w:ascii="Arial" w:hAnsi="Arial" w:cs="Arial"/>
        </w:rPr>
        <w:t xml:space="preserve"> </w:t>
      </w:r>
      <w:r w:rsidR="004819B2" w:rsidRPr="004819B2">
        <w:rPr>
          <w:rFonts w:ascii="Arial" w:hAnsi="Arial" w:cs="Arial"/>
          <w:b/>
        </w:rPr>
        <w:t>A</w:t>
      </w:r>
      <w:r w:rsidR="00A97789" w:rsidRPr="004819B2">
        <w:rPr>
          <w:rFonts w:ascii="Arial" w:hAnsi="Arial" w:cs="Arial"/>
          <w:b/>
        </w:rPr>
        <w:t>K</w:t>
      </w:r>
      <w:r w:rsidR="00A97789" w:rsidRPr="001A19D0">
        <w:rPr>
          <w:rFonts w:ascii="Arial" w:hAnsi="Arial" w:cs="Arial"/>
          <w:b/>
        </w:rPr>
        <w:t>KU</w:t>
      </w:r>
      <w:r w:rsidR="00A97789" w:rsidRPr="001A19D0">
        <w:rPr>
          <w:rFonts w:ascii="Arial" w:hAnsi="Arial" w:cs="Arial"/>
          <w:i/>
        </w:rPr>
        <w:t>TEC</w:t>
      </w:r>
      <w:r w:rsidR="00A97789" w:rsidRPr="001A19D0">
        <w:rPr>
          <w:rFonts w:ascii="Arial" w:hAnsi="Arial" w:cs="Arial"/>
          <w:b/>
        </w:rPr>
        <w:t xml:space="preserve"> </w:t>
      </w:r>
      <w:r w:rsidRPr="001A19D0">
        <w:rPr>
          <w:rFonts w:ascii="Arial" w:hAnsi="Arial" w:cs="Arial"/>
          <w:b/>
        </w:rPr>
        <w:t xml:space="preserve"> </w:t>
      </w:r>
      <w:r w:rsidR="00795545">
        <w:rPr>
          <w:rFonts w:ascii="Arial" w:hAnsi="Arial" w:cs="Arial"/>
          <w:b/>
        </w:rPr>
        <w:t>4803</w:t>
      </w:r>
      <w:r w:rsidR="00963FD0">
        <w:rPr>
          <w:rFonts w:ascii="Arial" w:hAnsi="Arial" w:cs="Arial"/>
          <w:b/>
        </w:rPr>
        <w:t>-0</w:t>
      </w:r>
    </w:p>
    <w:p w14:paraId="126666A2" w14:textId="77777777" w:rsidR="00A97789" w:rsidRPr="004819B2" w:rsidRDefault="004819B2" w:rsidP="00F6612C">
      <w:pPr>
        <w:rPr>
          <w:rFonts w:ascii="Arial" w:hAnsi="Arial" w:cs="Arial"/>
          <w:sz w:val="24"/>
        </w:rPr>
      </w:pPr>
      <w:r w:rsidRPr="004819B2">
        <w:rPr>
          <w:rFonts w:ascii="Arial" w:hAnsi="Arial" w:cs="Arial"/>
        </w:rPr>
        <w:t>Art.-Nr. : NBPA0616G01</w:t>
      </w:r>
      <w:r w:rsidR="00795545">
        <w:rPr>
          <w:rFonts w:ascii="Arial" w:hAnsi="Arial" w:cs="Arial"/>
        </w:rPr>
        <w:t>005</w:t>
      </w:r>
      <w:r w:rsidRPr="004819B2">
        <w:rPr>
          <w:rFonts w:ascii="Arial" w:hAnsi="Arial" w:cs="Arial"/>
        </w:rPr>
        <w:br/>
      </w:r>
    </w:p>
    <w:p w14:paraId="7D7C0B3F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Kurzbeschreibung</w:t>
      </w:r>
    </w:p>
    <w:p w14:paraId="1AC86B25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Die batteriegepufferte Gleichstromversorgung der Typenreihe </w:t>
      </w:r>
      <w:r w:rsidRPr="00963FD0">
        <w:rPr>
          <w:rFonts w:ascii="Arial" w:hAnsi="Arial" w:cs="Arial"/>
          <w:b/>
        </w:rPr>
        <w:t>AKKU</w:t>
      </w:r>
      <w:r w:rsidRPr="00963FD0">
        <w:rPr>
          <w:rFonts w:ascii="Arial" w:hAnsi="Arial" w:cs="Arial"/>
          <w:i/>
        </w:rPr>
        <w:t>TEC</w:t>
      </w:r>
      <w:r w:rsidRPr="00A97789">
        <w:rPr>
          <w:rFonts w:ascii="Arial" w:hAnsi="Arial" w:cs="Arial"/>
        </w:rPr>
        <w:t xml:space="preserve"> arbeitet nach dem</w:t>
      </w:r>
    </w:p>
    <w:p w14:paraId="15C33CA4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Bereitschafts-Parallel-Prinzip und gewährleistet, in Verbindung mit einem Bleiakkumulator, eine</w:t>
      </w:r>
    </w:p>
    <w:p w14:paraId="7DFA1D04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sichere Aufrechterhaltung der Gleichspannungsversorgung bei Netzausfall. Die Pufferzeit ist vom</w:t>
      </w:r>
    </w:p>
    <w:p w14:paraId="7F38208E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Ladezustand des Akkumulators und dem Entladestrom abhängig</w:t>
      </w:r>
    </w:p>
    <w:p w14:paraId="2745DC67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Die Stromversorgung zeichnet sich durch folgende Eigenschaften aus:</w:t>
      </w:r>
    </w:p>
    <w:p w14:paraId="3E2515CA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Batterieladegeräte mit I/U-Ladekennlinie</w:t>
      </w:r>
    </w:p>
    <w:p w14:paraId="2FC1ACF7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Mikrocontrollergestütztes Batteriemanagement</w:t>
      </w:r>
    </w:p>
    <w:p w14:paraId="34155D9E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Temperaturnachführung der Ladespannung durch externes Sensormodul (Option)</w:t>
      </w:r>
    </w:p>
    <w:p w14:paraId="32B540BA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USB Schnittstelle: Mit zugehörigen Treibern und Schneider </w:t>
      </w:r>
      <w:r w:rsidRPr="0086757A">
        <w:rPr>
          <w:rFonts w:ascii="Arial" w:hAnsi="Arial" w:cs="Arial"/>
          <w:i/>
        </w:rPr>
        <w:t>TEC</w:t>
      </w:r>
      <w:r w:rsidRPr="0086757A">
        <w:rPr>
          <w:rFonts w:ascii="Arial" w:hAnsi="Arial" w:cs="Arial"/>
          <w:b/>
        </w:rPr>
        <w:t>Control</w:t>
      </w:r>
      <w:r w:rsidRPr="00A97789">
        <w:rPr>
          <w:rFonts w:ascii="Arial" w:hAnsi="Arial" w:cs="Arial"/>
        </w:rPr>
        <w:t xml:space="preserve"> Software können</w:t>
      </w:r>
    </w:p>
    <w:p w14:paraId="6E81009A" w14:textId="77777777" w:rsidR="00A97789" w:rsidRDefault="00A97789" w:rsidP="00986B37">
      <w:pPr>
        <w:ind w:firstLine="708"/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Meldekontakte überwacht werden und ein </w:t>
      </w:r>
      <w:proofErr w:type="spellStart"/>
      <w:r w:rsidRPr="00A97789">
        <w:rPr>
          <w:rFonts w:ascii="Arial" w:hAnsi="Arial" w:cs="Arial"/>
        </w:rPr>
        <w:t>Shut</w:t>
      </w:r>
      <w:proofErr w:type="spellEnd"/>
      <w:r w:rsidRPr="00A97789">
        <w:rPr>
          <w:rFonts w:ascii="Arial" w:hAnsi="Arial" w:cs="Arial"/>
        </w:rPr>
        <w:t>-Down/Restart durchgeführt werden.</w:t>
      </w:r>
    </w:p>
    <w:p w14:paraId="6600F666" w14:textId="77777777" w:rsidR="00963FD0" w:rsidRDefault="00963FD0" w:rsidP="00986B37">
      <w:pPr>
        <w:ind w:firstLine="708"/>
        <w:rPr>
          <w:rFonts w:ascii="Arial" w:hAnsi="Arial" w:cs="Arial"/>
        </w:rPr>
      </w:pPr>
    </w:p>
    <w:p w14:paraId="4DF99AF8" w14:textId="77777777" w:rsidR="00963FD0" w:rsidRDefault="00963FD0" w:rsidP="00986B37">
      <w:pPr>
        <w:ind w:firstLine="708"/>
        <w:rPr>
          <w:rFonts w:ascii="Arial" w:hAnsi="Arial" w:cs="Arial"/>
        </w:rPr>
      </w:pPr>
    </w:p>
    <w:tbl>
      <w:tblPr>
        <w:tblW w:w="924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08"/>
        <w:gridCol w:w="3939"/>
      </w:tblGrid>
      <w:tr w:rsidR="00963FD0" w:rsidRPr="00963FD0" w14:paraId="3D3BAEB6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F5DB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Nenneingangsspannung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C3A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115-230V AC</w:t>
            </w:r>
          </w:p>
        </w:tc>
      </w:tr>
      <w:tr w:rsidR="00963FD0" w:rsidRPr="00963FD0" w14:paraId="48653490" w14:textId="77777777" w:rsidTr="00963FD0">
        <w:trPr>
          <w:trHeight w:val="573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50F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Eingangsspannungs-bereich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D25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98-264V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 xml:space="preserve">115V – 15% -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230V + 15%</w:t>
            </w:r>
          </w:p>
        </w:tc>
      </w:tr>
      <w:tr w:rsidR="00963FD0" w:rsidRPr="00963FD0" w14:paraId="51EFF21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53CC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Eingangsfrequenz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0F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47-63Hz</w:t>
            </w:r>
          </w:p>
        </w:tc>
      </w:tr>
      <w:tr w:rsidR="00963FD0" w:rsidRPr="00963FD0" w14:paraId="01D4D119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32E5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Nenneingangsstrom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7386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1,4A - 115V AC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0,7A – 230V AC</w:t>
            </w:r>
          </w:p>
        </w:tc>
      </w:tr>
      <w:tr w:rsidR="00963FD0" w:rsidRPr="00963FD0" w14:paraId="237710D2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5165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max. Einschaltstrom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7B11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35A / 2ms</w:t>
            </w:r>
          </w:p>
        </w:tc>
      </w:tr>
      <w:tr w:rsidR="00963FD0" w:rsidRPr="00963FD0" w14:paraId="59863952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135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Ausgangsspannung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 ohne Batterie 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D723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</w:tc>
      </w:tr>
      <w:tr w:rsidR="00963FD0" w:rsidRPr="00963FD0" w14:paraId="3CC34F0A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F64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Ausgangsspannung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 mit Batterie 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B6F3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39,6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– 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V DC</w:t>
            </w:r>
          </w:p>
          <w:p w14:paraId="12114CFD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</w:p>
        </w:tc>
      </w:tr>
      <w:tr w:rsidR="00963FD0" w:rsidRPr="00963FD0" w14:paraId="69401F29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1743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Ladeschlussspannung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ohne Temp.-Sensor: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3D01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  <w:p w14:paraId="34923D22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</w:p>
        </w:tc>
      </w:tr>
      <w:tr w:rsidR="00963FD0" w:rsidRPr="00963FD0" w14:paraId="4E87CF42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519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Ladeschlussspannung</w:t>
            </w:r>
          </w:p>
          <w:p w14:paraId="605FFF8D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mit Temp.-Sensor (optional)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A64D" w14:textId="77777777" w:rsidR="00963FD0" w:rsidRPr="00963FD0" w:rsidRDefault="00A6329C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54,0V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 DC bei 25 °C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br/>
            </w:r>
          </w:p>
        </w:tc>
      </w:tr>
      <w:tr w:rsidR="00963FD0" w:rsidRPr="00963FD0" w14:paraId="4055545A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F769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Ladekennlinie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483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I/U DIN 41773-1</w:t>
            </w:r>
          </w:p>
        </w:tc>
      </w:tr>
      <w:tr w:rsidR="00963FD0" w:rsidRPr="00963FD0" w14:paraId="2B776243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98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Tiefentladeschutz und Lastabwurf bei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08CD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39,6V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</w:tc>
      </w:tr>
      <w:tr w:rsidR="00963FD0" w:rsidRPr="00963FD0" w14:paraId="74508E12" w14:textId="77777777" w:rsidTr="00963FD0">
        <w:trPr>
          <w:trHeight w:val="306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6A4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Ausgangsnennstrom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  <w:r>
              <w:rPr>
                <w:rFonts w:ascii="Arial" w:hAnsi="Arial"/>
                <w:snapToGrid w:val="0"/>
                <w:vertAlign w:val="subscript"/>
                <w:lang w:val="de-CH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DEC9" w14:textId="77777777" w:rsidR="00963FD0" w:rsidRPr="00963FD0" w:rsidRDefault="00A6329C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2,5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A DC</w:t>
            </w:r>
          </w:p>
        </w:tc>
      </w:tr>
      <w:tr w:rsidR="00963FD0" w:rsidRPr="00963FD0" w14:paraId="746FC83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4C9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Strombegrenzung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0C41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1,05...1,1 x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</w:p>
        </w:tc>
      </w:tr>
      <w:tr w:rsidR="00963FD0" w:rsidRPr="00963FD0" w14:paraId="3F9D503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56F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Batterietyp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0B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Keine Batterie</w:t>
            </w:r>
          </w:p>
        </w:tc>
      </w:tr>
      <w:tr w:rsidR="003804AF" w:rsidRPr="00963FD0" w14:paraId="783D8BEF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2CCC" w14:textId="77777777" w:rsidR="003804AF" w:rsidRPr="00963FD0" w:rsidRDefault="003804AF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Überbrückungszeit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5286" w14:textId="77777777" w:rsidR="003804AF" w:rsidRDefault="003804AF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keine</w:t>
            </w:r>
          </w:p>
        </w:tc>
      </w:tr>
      <w:tr w:rsidR="00963FD0" w:rsidRPr="00963FD0" w14:paraId="1087E196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44F0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Wirkungsgrad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=26,8V DC,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=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 xml:space="preserve">und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Ue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=230V AC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8CF8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typ. 88%</w:t>
            </w:r>
          </w:p>
        </w:tc>
      </w:tr>
      <w:tr w:rsidR="00963FD0" w:rsidRPr="00963FD0" w14:paraId="5E5337BA" w14:textId="77777777" w:rsidTr="00963FD0">
        <w:trPr>
          <w:trHeight w:val="199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E2A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max. Verlustleistung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‘worst-case’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EC1F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31W</w:t>
            </w:r>
          </w:p>
        </w:tc>
      </w:tr>
      <w:tr w:rsidR="00963FD0" w:rsidRPr="00963FD0" w14:paraId="0DFD99FD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CBF0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Erdableitstrom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8936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&lt;3,5mA</w:t>
            </w:r>
          </w:p>
        </w:tc>
      </w:tr>
      <w:tr w:rsidR="00963FD0" w:rsidRPr="00963FD0" w14:paraId="4BD526D5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2952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 Eingang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149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250V 2,5A T (geräteintern)</w:t>
            </w:r>
          </w:p>
        </w:tc>
      </w:tr>
      <w:tr w:rsidR="00963FD0" w:rsidRPr="00963FD0" w14:paraId="01D4AEFB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A70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DC- Ausgangskreis  (Extern, UL-248)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7ADF" w14:textId="77777777" w:rsidR="00963FD0" w:rsidRPr="00963FD0" w:rsidRDefault="00963FD0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(5A </w:t>
            </w:r>
            <w:r w:rsidRPr="00963FD0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) / 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 T</w:t>
            </w:r>
          </w:p>
        </w:tc>
      </w:tr>
      <w:tr w:rsidR="00963FD0" w:rsidRPr="00963FD0" w14:paraId="28D9762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9139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Batteriekreis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(Extern, UL-248)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0D6" w14:textId="77777777" w:rsidR="00963FD0" w:rsidRPr="00963FD0" w:rsidRDefault="00963FD0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A </w:t>
            </w:r>
            <w:r w:rsidRPr="00963FD0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) / 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 T</w:t>
            </w:r>
          </w:p>
        </w:tc>
      </w:tr>
      <w:tr w:rsidR="00963FD0" w:rsidRPr="00963FD0" w14:paraId="7006C384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89CA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 Eingang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‘Netz’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D922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2,5mm²</w:t>
            </w:r>
          </w:p>
        </w:tc>
      </w:tr>
      <w:tr w:rsidR="00963FD0" w:rsidRPr="00963FD0" w14:paraId="29B7ED7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9ACF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 Ausgang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’, ‘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DAC7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2,5mm²</w:t>
            </w:r>
          </w:p>
        </w:tc>
      </w:tr>
      <w:tr w:rsidR="00963FD0" w:rsidRPr="00963FD0" w14:paraId="1E715BD5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D584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Meldungen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DB29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1,5mm²</w:t>
            </w:r>
          </w:p>
        </w:tc>
      </w:tr>
      <w:tr w:rsidR="00963FD0" w:rsidRPr="00963FD0" w14:paraId="328B394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CD19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Schutzart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264E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IP 20 u. EN 60529</w:t>
            </w:r>
          </w:p>
        </w:tc>
      </w:tr>
      <w:tr w:rsidR="00963FD0" w:rsidRPr="00963FD0" w14:paraId="2A0F08F1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3D4E" w14:textId="77777777" w:rsidR="00963FD0" w:rsidRPr="00963FD0" w:rsidRDefault="00963FD0" w:rsidP="00EA573E">
            <w:pPr>
              <w:suppressLineNumbers/>
              <w:tabs>
                <w:tab w:val="left" w:pos="567"/>
                <w:tab w:val="left" w:pos="931"/>
                <w:tab w:val="left" w:pos="2098"/>
              </w:tabs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Gewicht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9641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1kg</w:t>
            </w:r>
          </w:p>
        </w:tc>
      </w:tr>
      <w:tr w:rsidR="00963FD0" w:rsidRPr="00963FD0" w14:paraId="690EF500" w14:textId="77777777" w:rsidTr="00963FD0">
        <w:trPr>
          <w:trHeight w:val="292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CA6A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Lagertemperatur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F536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0...50°C</w:t>
            </w:r>
          </w:p>
        </w:tc>
      </w:tr>
      <w:tr w:rsidR="00963FD0" w:rsidRPr="00963FD0" w14:paraId="26A1A408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FFC6" w14:textId="77777777" w:rsidR="00963FD0" w:rsidRPr="00963FD0" w:rsidRDefault="00963FD0" w:rsidP="00EA573E">
            <w:pPr>
              <w:suppressLineNumbers/>
              <w:tabs>
                <w:tab w:val="left" w:pos="567"/>
                <w:tab w:val="left" w:pos="2098"/>
              </w:tabs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Umgebungstemperatur</w:t>
            </w:r>
          </w:p>
          <w:p w14:paraId="2F365C05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empfohlen für Batterie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06DA" w14:textId="77777777" w:rsidR="00963FD0" w:rsidRPr="00963FD0" w:rsidRDefault="00963FD0" w:rsidP="00EA573E">
            <w:pPr>
              <w:suppressLineNumbers/>
              <w:tabs>
                <w:tab w:val="left" w:pos="567"/>
                <w:tab w:val="left" w:pos="2098"/>
              </w:tabs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0 - 45°C</w:t>
            </w:r>
          </w:p>
          <w:p w14:paraId="4B94CDA2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0 - 25°C</w:t>
            </w:r>
          </w:p>
        </w:tc>
      </w:tr>
      <w:tr w:rsidR="00963FD0" w:rsidRPr="00963FD0" w14:paraId="176DC00B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9B21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Abmessungen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FAC3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160x75x150mm (</w:t>
            </w:r>
            <w:proofErr w:type="spellStart"/>
            <w:r w:rsidRPr="00963FD0">
              <w:rPr>
                <w:rFonts w:ascii="Arial" w:hAnsi="Arial"/>
                <w:snapToGrid w:val="0"/>
                <w:lang w:val="de-CH"/>
              </w:rPr>
              <w:t>HxBxT</w:t>
            </w:r>
            <w:proofErr w:type="spellEnd"/>
            <w:r w:rsidRPr="00963FD0">
              <w:rPr>
                <w:rFonts w:ascii="Arial" w:hAnsi="Arial"/>
                <w:snapToGrid w:val="0"/>
                <w:lang w:val="de-CH"/>
              </w:rPr>
              <w:t>)</w:t>
            </w:r>
          </w:p>
        </w:tc>
      </w:tr>
    </w:tbl>
    <w:p w14:paraId="0B929F51" w14:textId="77777777" w:rsidR="00963FD0" w:rsidRDefault="00A6329C" w:rsidP="00A6329C">
      <w:pPr>
        <w:pStyle w:val="Listenabsatz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A6329C">
        <w:rPr>
          <w:rFonts w:ascii="Arial" w:hAnsi="Arial" w:cs="Arial"/>
          <w:vertAlign w:val="superscript"/>
        </w:rPr>
        <w:t>Bei FK2-Sicherungen gelten die Werte in Klammern</w:t>
      </w:r>
    </w:p>
    <w:p w14:paraId="12F6A4FE" w14:textId="77777777" w:rsidR="00A6329C" w:rsidRDefault="00A6329C" w:rsidP="00A6329C">
      <w:pPr>
        <w:rPr>
          <w:rFonts w:ascii="Arial" w:hAnsi="Arial" w:cs="Arial"/>
          <w:vertAlign w:val="superscript"/>
        </w:rPr>
      </w:pPr>
    </w:p>
    <w:p w14:paraId="1B247174" w14:textId="77777777" w:rsidR="00A6329C" w:rsidRDefault="00A6329C" w:rsidP="00A6329C">
      <w:pPr>
        <w:rPr>
          <w:rFonts w:ascii="Arial" w:hAnsi="Arial" w:cs="Arial"/>
          <w:vertAlign w:val="superscript"/>
        </w:rPr>
      </w:pPr>
    </w:p>
    <w:p w14:paraId="60212610" w14:textId="77777777" w:rsidR="00A6329C" w:rsidRPr="00A6329C" w:rsidRDefault="00A6329C" w:rsidP="00A6329C">
      <w:pPr>
        <w:rPr>
          <w:rFonts w:ascii="Arial" w:hAnsi="Arial" w:cs="Arial"/>
          <w:vertAlign w:val="superscript"/>
        </w:rPr>
      </w:pPr>
    </w:p>
    <w:p w14:paraId="72BE131E" w14:textId="77777777" w:rsidR="00963FD0" w:rsidRDefault="00963FD0" w:rsidP="00F6612C">
      <w:pPr>
        <w:rPr>
          <w:rFonts w:ascii="Arial" w:hAnsi="Arial" w:cs="Arial"/>
        </w:rPr>
      </w:pPr>
    </w:p>
    <w:p w14:paraId="00F067E7" w14:textId="77777777" w:rsidR="003804AF" w:rsidRDefault="003804AF" w:rsidP="00F6612C">
      <w:pPr>
        <w:rPr>
          <w:rFonts w:ascii="Arial" w:hAnsi="Arial" w:cs="Arial"/>
        </w:rPr>
      </w:pPr>
      <w:r>
        <w:rPr>
          <w:rFonts w:ascii="Arial" w:hAnsi="Arial" w:cs="Arial"/>
        </w:rPr>
        <w:t>Anzeigen und Meldungen</w:t>
      </w:r>
    </w:p>
    <w:tbl>
      <w:tblPr>
        <w:tblW w:w="928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2977"/>
        <w:gridCol w:w="3119"/>
        <w:gridCol w:w="2126"/>
      </w:tblGrid>
      <w:tr w:rsidR="003804AF" w:rsidRPr="003804AF" w14:paraId="36012E61" w14:textId="77777777" w:rsidTr="00170746">
        <w:tc>
          <w:tcPr>
            <w:tcW w:w="1058" w:type="dxa"/>
          </w:tcPr>
          <w:p w14:paraId="21CEC217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lastRenderedPageBreak/>
              <w:t>Ua</w:t>
            </w:r>
          </w:p>
        </w:tc>
        <w:tc>
          <w:tcPr>
            <w:tcW w:w="2977" w:type="dxa"/>
          </w:tcPr>
          <w:p w14:paraId="13F8B68A" w14:textId="77777777" w:rsidR="003804AF" w:rsidRPr="006513CC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am Ausgang Ua liegt Spannung an</w:t>
            </w:r>
          </w:p>
        </w:tc>
        <w:tc>
          <w:tcPr>
            <w:tcW w:w="3119" w:type="dxa"/>
          </w:tcPr>
          <w:p w14:paraId="477F845E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  <w:tc>
          <w:tcPr>
            <w:tcW w:w="2126" w:type="dxa"/>
          </w:tcPr>
          <w:p w14:paraId="0205DD23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45A0463B" w14:textId="77777777" w:rsidTr="00170746">
        <w:tc>
          <w:tcPr>
            <w:tcW w:w="1058" w:type="dxa"/>
          </w:tcPr>
          <w:p w14:paraId="665D0E96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Netz OK </w:t>
            </w: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</w:p>
        </w:tc>
        <w:tc>
          <w:tcPr>
            <w:tcW w:w="2977" w:type="dxa"/>
          </w:tcPr>
          <w:p w14:paraId="1B058F0C" w14:textId="77777777" w:rsidR="003804AF" w:rsidRPr="006513CC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leuchtet bei:</w:t>
            </w:r>
          </w:p>
          <w:p w14:paraId="3F4D912E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20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Netzbetrieb, d.h.</w:t>
            </w:r>
            <w:r w:rsidRPr="006513CC">
              <w:rPr>
                <w:rFonts w:ascii="Arial" w:hAnsi="Arial"/>
                <w:snapToGrid w:val="0"/>
                <w:lang w:val="de-CH"/>
              </w:rPr>
              <w:br/>
              <w:t>UE&gt;</w:t>
            </w:r>
            <w:proofErr w:type="spellStart"/>
            <w:r w:rsidRPr="006513CC">
              <w:rPr>
                <w:rFonts w:ascii="Arial" w:hAnsi="Arial"/>
                <w:snapToGrid w:val="0"/>
                <w:lang w:val="de-CH"/>
              </w:rPr>
              <w:t>U</w:t>
            </w:r>
            <w:r w:rsidRPr="006513CC">
              <w:rPr>
                <w:rFonts w:ascii="Arial" w:hAnsi="Arial"/>
                <w:snapToGrid w:val="0"/>
                <w:vertAlign w:val="subscript"/>
                <w:lang w:val="de-CH"/>
              </w:rPr>
              <w:t>Emin</w:t>
            </w:r>
            <w:proofErr w:type="spellEnd"/>
            <w:r w:rsidRPr="006513CC">
              <w:rPr>
                <w:rFonts w:ascii="Arial" w:hAnsi="Arial"/>
                <w:snapToGrid w:val="0"/>
                <w:lang w:val="de-CH"/>
              </w:rPr>
              <w:t xml:space="preserve"> </w:t>
            </w:r>
          </w:p>
        </w:tc>
        <w:tc>
          <w:tcPr>
            <w:tcW w:w="3119" w:type="dxa"/>
          </w:tcPr>
          <w:p w14:paraId="1DC7790A" w14:textId="77777777" w:rsidR="003804AF" w:rsidRPr="003804AF" w:rsidRDefault="003804AF" w:rsidP="00A6329C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potentialfreier Relais-Kontakt, Wechsler, max. Kontaktbelastung </w:t>
            </w:r>
            <w:r w:rsidR="00A6329C">
              <w:rPr>
                <w:rFonts w:ascii="Arial" w:hAnsi="Arial"/>
                <w:snapToGrid w:val="0"/>
                <w:lang w:val="de-CH"/>
              </w:rPr>
              <w:t>48</w:t>
            </w:r>
            <w:r w:rsidRPr="003804AF">
              <w:rPr>
                <w:rFonts w:ascii="Arial" w:hAnsi="Arial"/>
                <w:snapToGrid w:val="0"/>
                <w:lang w:val="de-CH"/>
              </w:rPr>
              <w:t>V DC/ 0,</w:t>
            </w:r>
            <w:r w:rsidR="00A6329C">
              <w:rPr>
                <w:rFonts w:ascii="Arial" w:hAnsi="Arial"/>
                <w:snapToGrid w:val="0"/>
                <w:lang w:val="de-CH"/>
              </w:rPr>
              <w:t>25</w:t>
            </w:r>
            <w:r w:rsidRPr="003804AF">
              <w:rPr>
                <w:rFonts w:ascii="Arial" w:hAnsi="Arial"/>
                <w:snapToGrid w:val="0"/>
                <w:lang w:val="de-CH"/>
              </w:rPr>
              <w:t>A</w:t>
            </w:r>
          </w:p>
        </w:tc>
        <w:tc>
          <w:tcPr>
            <w:tcW w:w="2126" w:type="dxa"/>
          </w:tcPr>
          <w:p w14:paraId="087B3A9F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Meldung über virtuellen COM-Port an USB:</w:t>
            </w:r>
          </w:p>
          <w:p w14:paraId="7A848BE6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DCD aktiv</w:t>
            </w:r>
          </w:p>
          <w:p w14:paraId="49F7E1DA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684A27E3" w14:textId="77777777" w:rsidTr="00170746">
        <w:trPr>
          <w:cantSplit/>
        </w:trPr>
        <w:tc>
          <w:tcPr>
            <w:tcW w:w="1058" w:type="dxa"/>
          </w:tcPr>
          <w:p w14:paraId="30B31DB3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proofErr w:type="spellStart"/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>Batt</w:t>
            </w:r>
            <w:proofErr w:type="spellEnd"/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OK </w:t>
            </w: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2)</w:t>
            </w:r>
          </w:p>
        </w:tc>
        <w:tc>
          <w:tcPr>
            <w:tcW w:w="2977" w:type="dxa"/>
          </w:tcPr>
          <w:p w14:paraId="628734D1" w14:textId="77777777" w:rsidR="003804AF" w:rsidRPr="006513CC" w:rsidRDefault="003804AF" w:rsidP="003804AF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 xml:space="preserve">LED </w:t>
            </w:r>
            <w:proofErr w:type="gramStart"/>
            <w:r w:rsidRPr="006513CC">
              <w:rPr>
                <w:rFonts w:ascii="Arial" w:hAnsi="Arial"/>
                <w:snapToGrid w:val="0"/>
                <w:lang w:val="de-CH"/>
              </w:rPr>
              <w:t>grün ,</w:t>
            </w:r>
            <w:proofErr w:type="gramEnd"/>
            <w:r w:rsidRPr="006513CC">
              <w:rPr>
                <w:rFonts w:ascii="Arial" w:hAnsi="Arial"/>
                <w:snapToGrid w:val="0"/>
                <w:lang w:val="de-CH"/>
              </w:rPr>
              <w:t xml:space="preserve"> erlischt bei:</w:t>
            </w:r>
          </w:p>
          <w:p w14:paraId="78021921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20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Batteriekreisunterbrechung</w:t>
            </w:r>
          </w:p>
          <w:p w14:paraId="038AF3B7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 xml:space="preserve">Batteriespannung </w:t>
            </w:r>
            <w:r w:rsidR="006513CC">
              <w:rPr>
                <w:rFonts w:ascii="Arial" w:hAnsi="Arial"/>
                <w:snapToGrid w:val="0"/>
                <w:lang w:val="de-CH"/>
              </w:rPr>
              <w:t xml:space="preserve">&lt; </w:t>
            </w:r>
            <w:r w:rsidR="00A6329C">
              <w:rPr>
                <w:rFonts w:ascii="Arial" w:hAnsi="Arial"/>
                <w:snapToGrid w:val="0"/>
                <w:lang w:val="de-CH"/>
              </w:rPr>
              <w:t>43,2</w:t>
            </w:r>
            <w:r w:rsidR="006513CC">
              <w:rPr>
                <w:rFonts w:ascii="Arial" w:hAnsi="Arial"/>
                <w:snapToGrid w:val="0"/>
                <w:lang w:val="de-CH"/>
              </w:rPr>
              <w:t>V</w:t>
            </w:r>
            <w:r w:rsidR="006513CC">
              <w:rPr>
                <w:rFonts w:ascii="Arial" w:hAnsi="Arial"/>
                <w:snapToGrid w:val="0"/>
                <w:lang w:val="de-CH"/>
              </w:rPr>
              <w:br/>
              <w:t>(</w:t>
            </w:r>
            <w:r w:rsidRPr="006513CC">
              <w:rPr>
                <w:rFonts w:ascii="Arial" w:hAnsi="Arial"/>
                <w:snapToGrid w:val="0"/>
                <w:lang w:val="de-CH"/>
              </w:rPr>
              <w:t>Batteriebetrieb)</w:t>
            </w:r>
          </w:p>
          <w:p w14:paraId="04B4562D" w14:textId="77777777" w:rsidR="003804AF" w:rsidRPr="006513CC" w:rsidRDefault="006513CC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>Batterietemperatur &gt; 45</w:t>
            </w:r>
            <w:r w:rsidR="003804AF" w:rsidRPr="006513CC">
              <w:rPr>
                <w:rFonts w:ascii="Arial" w:hAnsi="Arial"/>
                <w:snapToGrid w:val="0"/>
                <w:lang w:val="de-CH"/>
              </w:rPr>
              <w:t>°C</w:t>
            </w:r>
          </w:p>
          <w:p w14:paraId="155AB3A6" w14:textId="77777777" w:rsidR="003804AF" w:rsidRPr="006513CC" w:rsidRDefault="003804AF" w:rsidP="003804AF">
            <w:pPr>
              <w:suppressLineNumbers/>
              <w:tabs>
                <w:tab w:val="left" w:pos="284"/>
                <w:tab w:val="left" w:pos="360"/>
              </w:tabs>
              <w:spacing w:after="120"/>
              <w:rPr>
                <w:rFonts w:ascii="Arial" w:hAnsi="Arial"/>
                <w:snapToGrid w:val="0"/>
                <w:lang w:val="de-CH"/>
              </w:rPr>
            </w:pPr>
          </w:p>
          <w:p w14:paraId="53AA9CBA" w14:textId="77777777" w:rsidR="003804AF" w:rsidRPr="006513CC" w:rsidRDefault="003804AF" w:rsidP="003804AF">
            <w:pPr>
              <w:suppressLineNumbers/>
              <w:tabs>
                <w:tab w:val="left" w:pos="284"/>
                <w:tab w:val="left" w:pos="360"/>
              </w:tabs>
              <w:spacing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blinkt bei:</w:t>
            </w:r>
          </w:p>
          <w:p w14:paraId="534B78F7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 w:cs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Batterie schwach</w:t>
            </w:r>
          </w:p>
          <w:p w14:paraId="116C7D11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 w:cs="Arial"/>
                <w:snapToGrid w:val="0"/>
                <w:lang w:val="de-CH"/>
              </w:rPr>
              <w:t>Batterie defekt</w:t>
            </w:r>
          </w:p>
        </w:tc>
        <w:tc>
          <w:tcPr>
            <w:tcW w:w="3119" w:type="dxa"/>
          </w:tcPr>
          <w:p w14:paraId="0A06A6C8" w14:textId="77777777" w:rsidR="003804AF" w:rsidRPr="003804AF" w:rsidRDefault="003804AF" w:rsidP="00A6329C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potentialfreier Relais-Kontakt, Schließer, max. Kontaktbelastung </w:t>
            </w:r>
            <w:r w:rsidR="00A6329C">
              <w:rPr>
                <w:rFonts w:ascii="Arial" w:hAnsi="Arial"/>
                <w:snapToGrid w:val="0"/>
                <w:lang w:val="de-CH"/>
              </w:rPr>
              <w:t>48</w:t>
            </w:r>
            <w:r w:rsidRPr="003804AF">
              <w:rPr>
                <w:rFonts w:ascii="Arial" w:hAnsi="Arial"/>
                <w:snapToGrid w:val="0"/>
                <w:lang w:val="de-CH"/>
              </w:rPr>
              <w:t>V DC/ 0,</w:t>
            </w:r>
            <w:r w:rsidR="00A6329C">
              <w:rPr>
                <w:rFonts w:ascii="Arial" w:hAnsi="Arial"/>
                <w:snapToGrid w:val="0"/>
                <w:lang w:val="de-CH"/>
              </w:rPr>
              <w:t>2</w:t>
            </w:r>
            <w:r w:rsidRPr="003804AF">
              <w:rPr>
                <w:rFonts w:ascii="Arial" w:hAnsi="Arial"/>
                <w:snapToGrid w:val="0"/>
                <w:lang w:val="de-CH"/>
              </w:rPr>
              <w:t>5A</w:t>
            </w:r>
          </w:p>
        </w:tc>
        <w:tc>
          <w:tcPr>
            <w:tcW w:w="2126" w:type="dxa"/>
          </w:tcPr>
          <w:p w14:paraId="3C390393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Meldung über virtuellen </w:t>
            </w:r>
            <w:proofErr w:type="spellStart"/>
            <w:r w:rsidRPr="003804AF">
              <w:rPr>
                <w:rFonts w:ascii="Arial" w:hAnsi="Arial"/>
                <w:snapToGrid w:val="0"/>
                <w:lang w:val="de-CH"/>
              </w:rPr>
              <w:t>Com</w:t>
            </w:r>
            <w:proofErr w:type="spellEnd"/>
            <w:r w:rsidRPr="003804AF">
              <w:rPr>
                <w:rFonts w:ascii="Arial" w:hAnsi="Arial"/>
                <w:snapToGrid w:val="0"/>
                <w:lang w:val="de-CH"/>
              </w:rPr>
              <w:t>-Port an USB:</w:t>
            </w:r>
          </w:p>
          <w:p w14:paraId="724AEBBA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CTS aktiv</w:t>
            </w:r>
          </w:p>
          <w:p w14:paraId="3F4229CB" w14:textId="77777777" w:rsidR="003804AF" w:rsidRPr="003804AF" w:rsidRDefault="003804AF" w:rsidP="003804AF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2B83D696" w14:textId="77777777" w:rsidTr="0017074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9280" w:type="dxa"/>
            <w:gridSpan w:val="4"/>
          </w:tcPr>
          <w:p w14:paraId="7FE912D1" w14:textId="77777777" w:rsidR="003804AF" w:rsidRPr="003804AF" w:rsidRDefault="003804AF" w:rsidP="003804AF">
            <w:pPr>
              <w:suppressLineNumbers/>
              <w:spacing w:before="120" w:after="120"/>
              <w:ind w:left="179" w:hanging="179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Der Meldekontakt ist mit der LED-Anzeige gekoppelt. Bei leuchtender LED ist das zugehörige Relais angezogen..</w:t>
            </w:r>
          </w:p>
        </w:tc>
      </w:tr>
      <w:tr w:rsidR="003804AF" w:rsidRPr="003804AF" w14:paraId="5B2803BF" w14:textId="77777777" w:rsidTr="0017074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9280" w:type="dxa"/>
            <w:gridSpan w:val="4"/>
          </w:tcPr>
          <w:p w14:paraId="7BCBF94D" w14:textId="77777777" w:rsidR="003804AF" w:rsidRPr="003804AF" w:rsidRDefault="003804AF" w:rsidP="003804AF">
            <w:pPr>
              <w:suppressLineNumbers/>
              <w:spacing w:before="120" w:after="120"/>
              <w:ind w:left="142" w:hanging="142"/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2)</w:t>
            </w: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Bei leuchtender LED ist das zugehörige Relais angezogen, der Kontakt geschlossen. Bei blinkender oder nicht leuchtender LED ist der Relaiskontakt geöffnet</w:t>
            </w:r>
          </w:p>
        </w:tc>
      </w:tr>
    </w:tbl>
    <w:p w14:paraId="29248B22" w14:textId="77777777" w:rsidR="00963FD0" w:rsidRPr="003804AF" w:rsidRDefault="00963FD0" w:rsidP="00F6612C">
      <w:pPr>
        <w:rPr>
          <w:rFonts w:ascii="Arial" w:hAnsi="Arial" w:cs="Arial"/>
          <w:lang w:val="de-CH"/>
        </w:rPr>
      </w:pPr>
    </w:p>
    <w:p w14:paraId="79FA5B88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Geliefertes </w:t>
      </w:r>
      <w:proofErr w:type="gramStart"/>
      <w:r>
        <w:rPr>
          <w:rFonts w:ascii="Arial" w:hAnsi="Arial" w:cs="Arial"/>
        </w:rPr>
        <w:t>Fabrikat:................................................................</w:t>
      </w:r>
      <w:proofErr w:type="gramEnd"/>
    </w:p>
    <w:p w14:paraId="14967BDA" w14:textId="77777777" w:rsidR="00F6612C" w:rsidRDefault="00F6612C" w:rsidP="00F6612C">
      <w:pPr>
        <w:rPr>
          <w:rFonts w:ascii="Arial" w:hAnsi="Arial" w:cs="Arial"/>
        </w:rPr>
      </w:pPr>
    </w:p>
    <w:p w14:paraId="6C1A0F04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Gelieferter Typ:.......................................................................</w:t>
      </w:r>
    </w:p>
    <w:p w14:paraId="3EBF0ED4" w14:textId="77777777" w:rsidR="00F6612C" w:rsidRDefault="00F6612C" w:rsidP="00F6612C">
      <w:pPr>
        <w:rPr>
          <w:rFonts w:ascii="Arial" w:hAnsi="Arial" w:cs="Arial"/>
        </w:rPr>
      </w:pPr>
    </w:p>
    <w:p w14:paraId="42A8B6F4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Dem Angebot sind ausführliche Datenblätter beizulegen.</w:t>
      </w:r>
    </w:p>
    <w:p w14:paraId="5D7F839C" w14:textId="77777777" w:rsidR="00E10767" w:rsidRPr="001A19D0" w:rsidRDefault="00F6612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/>
      </w:r>
      <w:r w:rsidRPr="001A19D0">
        <w:rPr>
          <w:rFonts w:ascii="Arial" w:hAnsi="Arial" w:cs="Arial"/>
          <w:b/>
        </w:rPr>
        <w:t>Menge:</w:t>
      </w:r>
      <w:r w:rsidRPr="001A19D0">
        <w:rPr>
          <w:rFonts w:ascii="Arial" w:hAnsi="Arial" w:cs="Arial"/>
          <w:b/>
        </w:rPr>
        <w:tab/>
        <w:t>St.</w:t>
      </w:r>
      <w:r w:rsidRPr="001A19D0">
        <w:rPr>
          <w:rFonts w:ascii="Arial" w:hAnsi="Arial" w:cs="Arial"/>
          <w:b/>
        </w:rPr>
        <w:tab/>
      </w:r>
      <w:r w:rsidRPr="001A19D0">
        <w:rPr>
          <w:rFonts w:ascii="Arial" w:hAnsi="Arial" w:cs="Arial"/>
          <w:b/>
        </w:rPr>
        <w:tab/>
        <w:t>EP:.................................</w:t>
      </w:r>
      <w:r w:rsidRPr="001A19D0">
        <w:rPr>
          <w:rFonts w:ascii="Arial" w:hAnsi="Arial" w:cs="Arial"/>
          <w:b/>
        </w:rPr>
        <w:tab/>
        <w:t>GP:.........</w:t>
      </w:r>
      <w:r w:rsidR="00B21246" w:rsidRPr="001A19D0">
        <w:rPr>
          <w:rFonts w:ascii="Arial" w:hAnsi="Arial" w:cs="Arial"/>
          <w:b/>
        </w:rPr>
        <w:t>..............................</w:t>
      </w:r>
      <w:r w:rsidRPr="001A19D0">
        <w:rPr>
          <w:b/>
        </w:rPr>
        <w:tab/>
      </w:r>
      <w:r w:rsidRPr="001A19D0">
        <w:rPr>
          <w:b/>
        </w:rPr>
        <w:tab/>
      </w:r>
      <w:r w:rsidRPr="001A19D0">
        <w:rPr>
          <w:b/>
        </w:rPr>
        <w:tab/>
      </w:r>
    </w:p>
    <w:sectPr w:rsidR="00E10767" w:rsidRPr="001A19D0" w:rsidSect="001A19D0">
      <w:headerReference w:type="default" r:id="rId7"/>
      <w:pgSz w:w="11906" w:h="16838"/>
      <w:pgMar w:top="96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A5F5" w14:textId="77777777" w:rsidR="00FF7A2D" w:rsidRDefault="00FF7A2D" w:rsidP="00F6612C">
      <w:r>
        <w:separator/>
      </w:r>
    </w:p>
  </w:endnote>
  <w:endnote w:type="continuationSeparator" w:id="0">
    <w:p w14:paraId="420C4C5D" w14:textId="77777777" w:rsidR="00FF7A2D" w:rsidRDefault="00FF7A2D" w:rsidP="00F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D0C2" w14:textId="77777777" w:rsidR="00FF7A2D" w:rsidRDefault="00FF7A2D" w:rsidP="00F6612C">
      <w:r>
        <w:separator/>
      </w:r>
    </w:p>
  </w:footnote>
  <w:footnote w:type="continuationSeparator" w:id="0">
    <w:p w14:paraId="374BA0D3" w14:textId="77777777" w:rsidR="00FF7A2D" w:rsidRDefault="00FF7A2D" w:rsidP="00F6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660A" w14:textId="75123428" w:rsidR="001A19D0" w:rsidRPr="00963FD0" w:rsidRDefault="00963FD0" w:rsidP="00963FD0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63FD0">
      <w:rPr>
        <w:rFonts w:ascii="Arial" w:hAnsi="Arial" w:cs="Arial"/>
      </w:rPr>
      <w:fldChar w:fldCharType="begin"/>
    </w:r>
    <w:r w:rsidRPr="00963FD0">
      <w:rPr>
        <w:rFonts w:ascii="Arial" w:hAnsi="Arial" w:cs="Arial"/>
      </w:rPr>
      <w:instrText xml:space="preserve"> FILENAME   \* MERGEFORMAT </w:instrText>
    </w:r>
    <w:r w:rsidRPr="00963FD0">
      <w:rPr>
        <w:rFonts w:ascii="Arial" w:hAnsi="Arial" w:cs="Arial"/>
      </w:rPr>
      <w:fldChar w:fldCharType="separate"/>
    </w:r>
    <w:r w:rsidR="001C49B2">
      <w:rPr>
        <w:rFonts w:ascii="Arial" w:hAnsi="Arial" w:cs="Arial"/>
        <w:noProof/>
      </w:rPr>
      <w:t>0616G01K07-Akkutec-4803-0_210421.docx</w:t>
    </w:r>
    <w:r w:rsidRPr="00963FD0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61"/>
    <w:multiLevelType w:val="multilevel"/>
    <w:tmpl w:val="33C4515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93902A3"/>
    <w:multiLevelType w:val="hybridMultilevel"/>
    <w:tmpl w:val="189A279C"/>
    <w:lvl w:ilvl="0" w:tplc="80C801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7BA5"/>
    <w:multiLevelType w:val="hybridMultilevel"/>
    <w:tmpl w:val="CCC08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2C"/>
    <w:rsid w:val="00091CAA"/>
    <w:rsid w:val="00170746"/>
    <w:rsid w:val="001A19D0"/>
    <w:rsid w:val="001C49B2"/>
    <w:rsid w:val="00225E51"/>
    <w:rsid w:val="00341DBE"/>
    <w:rsid w:val="003618EA"/>
    <w:rsid w:val="003804AF"/>
    <w:rsid w:val="003829A2"/>
    <w:rsid w:val="004047D0"/>
    <w:rsid w:val="004819B2"/>
    <w:rsid w:val="005742B7"/>
    <w:rsid w:val="006513CC"/>
    <w:rsid w:val="006B7EEF"/>
    <w:rsid w:val="00747FCC"/>
    <w:rsid w:val="00795545"/>
    <w:rsid w:val="008300C6"/>
    <w:rsid w:val="00857AB0"/>
    <w:rsid w:val="0086757A"/>
    <w:rsid w:val="00867FD7"/>
    <w:rsid w:val="00963FD0"/>
    <w:rsid w:val="00986B37"/>
    <w:rsid w:val="00A6329C"/>
    <w:rsid w:val="00A97789"/>
    <w:rsid w:val="00B21246"/>
    <w:rsid w:val="00B67382"/>
    <w:rsid w:val="00B861D4"/>
    <w:rsid w:val="00C17120"/>
    <w:rsid w:val="00C3140B"/>
    <w:rsid w:val="00D17569"/>
    <w:rsid w:val="00D954D9"/>
    <w:rsid w:val="00E10767"/>
    <w:rsid w:val="00E261D5"/>
    <w:rsid w:val="00F52212"/>
    <w:rsid w:val="00F6612C"/>
    <w:rsid w:val="00F9677A"/>
    <w:rsid w:val="00FD3CE8"/>
    <w:rsid w:val="00FF481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2A13"/>
  <w15:docId w15:val="{BEA8E82B-D3E0-478E-9863-3C5FC0E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612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6612C"/>
    <w:pPr>
      <w:keepNext/>
      <w:spacing w:after="60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12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612C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F66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6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6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deutsch Akkutec 4803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deutsch Akkutec 4803</dc:title>
  <dc:subject>AKKUTEC 4803</dc:subject>
  <dc:creator>Martina Gasi</dc:creator>
  <cp:lastModifiedBy>Gasi Martina</cp:lastModifiedBy>
  <cp:revision>3</cp:revision>
  <dcterms:created xsi:type="dcterms:W3CDTF">2022-03-30T14:44:00Z</dcterms:created>
  <dcterms:modified xsi:type="dcterms:W3CDTF">2022-03-30T14:45:00Z</dcterms:modified>
</cp:coreProperties>
</file>