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733F427" w14:textId="77777777" w:rsidR="0009088C" w:rsidRPr="00CA518D" w:rsidRDefault="00D63BD9" w:rsidP="0009088C">
      <w:pPr>
        <w:rPr>
          <w:rFonts w:ascii="Arial" w:hAnsi="Arial" w:cs="Arial"/>
        </w:rPr>
      </w:pPr>
      <w:r>
        <w:rPr>
          <w:rFonts w:ascii="Arial" w:hAnsi="Arial" w:cs="Arial"/>
        </w:rPr>
        <w:t xml:space="preserve">Leistungsverzeichnis </w:t>
      </w:r>
      <w:r w:rsidR="0009088C" w:rsidRPr="00CA518D">
        <w:rPr>
          <w:rFonts w:ascii="Arial" w:hAnsi="Arial" w:cs="Arial"/>
        </w:rPr>
        <w:t>USV - Anlage</w:t>
      </w:r>
    </w:p>
    <w:p w14:paraId="69BB955E" w14:textId="77777777" w:rsidR="00165B26" w:rsidRDefault="00D63BD9" w:rsidP="0003492C">
      <w:pPr>
        <w:pStyle w:val="berschrift3"/>
        <w:rPr>
          <w:rFonts w:ascii="Arial" w:hAnsi="Arial" w:cs="Arial"/>
          <w:bCs w:val="0"/>
          <w:sz w:val="20"/>
        </w:rPr>
      </w:pPr>
      <w:r w:rsidRPr="00D63BD9">
        <w:rPr>
          <w:rFonts w:ascii="Arial" w:hAnsi="Arial" w:cs="Arial"/>
          <w:bCs w:val="0"/>
          <w:sz w:val="20"/>
        </w:rPr>
        <w:t xml:space="preserve">Batteriegepufferte Stromversorgung im Bereitschafts-Parallelbetrieb (On-Line) </w:t>
      </w:r>
    </w:p>
    <w:p w14:paraId="3F2A36FD" w14:textId="710538CE" w:rsidR="00D63BD9" w:rsidRDefault="00165B26" w:rsidP="0003492C">
      <w:pPr>
        <w:pStyle w:val="berschrift3"/>
        <w:rPr>
          <w:rFonts w:ascii="Arial" w:hAnsi="Arial" w:cs="Arial"/>
          <w:bCs w:val="0"/>
          <w:sz w:val="20"/>
        </w:rPr>
      </w:pPr>
      <w:r>
        <w:rPr>
          <w:rFonts w:ascii="Arial" w:hAnsi="Arial" w:cs="Arial"/>
          <w:bCs w:val="0"/>
          <w:sz w:val="20"/>
        </w:rPr>
        <w:t>mit</w:t>
      </w:r>
      <w:r w:rsidR="0041175B">
        <w:rPr>
          <w:rFonts w:ascii="Arial" w:hAnsi="Arial" w:cs="Arial"/>
          <w:bCs w:val="0"/>
          <w:sz w:val="20"/>
        </w:rPr>
        <w:t xml:space="preserve"> Batterie</w:t>
      </w:r>
      <w:r>
        <w:rPr>
          <w:rFonts w:ascii="Arial" w:hAnsi="Arial" w:cs="Arial"/>
          <w:bCs w:val="0"/>
          <w:sz w:val="20"/>
        </w:rPr>
        <w:t xml:space="preserve"> </w:t>
      </w:r>
      <w:r w:rsidR="000702B6">
        <w:rPr>
          <w:rFonts w:ascii="Arial" w:hAnsi="Arial" w:cs="Arial"/>
          <w:bCs w:val="0"/>
          <w:sz w:val="20"/>
        </w:rPr>
        <w:t xml:space="preserve">12 </w:t>
      </w:r>
      <w:r>
        <w:rPr>
          <w:rFonts w:ascii="Arial" w:hAnsi="Arial" w:cs="Arial"/>
          <w:bCs w:val="0"/>
          <w:sz w:val="20"/>
        </w:rPr>
        <w:t>Ah</w:t>
      </w:r>
    </w:p>
    <w:p w14:paraId="518C51F0" w14:textId="4DA9010B" w:rsidR="0009088C" w:rsidRPr="00CA518D" w:rsidRDefault="0009088C" w:rsidP="00D63BD9">
      <w:pPr>
        <w:pStyle w:val="berschrift3"/>
        <w:rPr>
          <w:rFonts w:ascii="Arial" w:hAnsi="Arial" w:cs="Arial"/>
          <w:sz w:val="20"/>
        </w:rPr>
      </w:pPr>
      <w:r w:rsidRPr="00C34C81">
        <w:rPr>
          <w:rFonts w:ascii="Arial" w:hAnsi="Arial" w:cs="Arial"/>
          <w:b w:val="0"/>
          <w:sz w:val="20"/>
        </w:rPr>
        <w:t xml:space="preserve">Typ     </w:t>
      </w:r>
      <w:proofErr w:type="gramStart"/>
      <w:r w:rsidRPr="00C34C81">
        <w:rPr>
          <w:rFonts w:ascii="Arial" w:hAnsi="Arial" w:cs="Arial"/>
          <w:b w:val="0"/>
          <w:sz w:val="20"/>
        </w:rPr>
        <w:t xml:space="preserve">  :</w:t>
      </w:r>
      <w:proofErr w:type="gramEnd"/>
      <w:r w:rsidRPr="00CA518D">
        <w:rPr>
          <w:rFonts w:ascii="Arial" w:hAnsi="Arial" w:cs="Arial"/>
          <w:sz w:val="20"/>
        </w:rPr>
        <w:t xml:space="preserve">   AKKU</w:t>
      </w:r>
      <w:r w:rsidRPr="00CA518D">
        <w:rPr>
          <w:rFonts w:ascii="Arial" w:hAnsi="Arial" w:cs="Arial"/>
          <w:b w:val="0"/>
          <w:i/>
          <w:sz w:val="20"/>
        </w:rPr>
        <w:t>TEC</w:t>
      </w:r>
      <w:r w:rsidRPr="00CA518D">
        <w:rPr>
          <w:rFonts w:ascii="Arial" w:hAnsi="Arial" w:cs="Arial"/>
          <w:sz w:val="20"/>
        </w:rPr>
        <w:t xml:space="preserve"> 240</w:t>
      </w:r>
      <w:r w:rsidR="0041175B">
        <w:rPr>
          <w:rFonts w:ascii="Arial" w:hAnsi="Arial" w:cs="Arial"/>
          <w:sz w:val="20"/>
        </w:rPr>
        <w:t>3</w:t>
      </w:r>
      <w:r w:rsidR="006E3465">
        <w:rPr>
          <w:rFonts w:ascii="Arial" w:hAnsi="Arial" w:cs="Arial"/>
          <w:sz w:val="20"/>
        </w:rPr>
        <w:t>DC</w:t>
      </w:r>
      <w:r w:rsidR="00D63BD9">
        <w:rPr>
          <w:rFonts w:ascii="Arial" w:hAnsi="Arial" w:cs="Arial"/>
          <w:sz w:val="20"/>
        </w:rPr>
        <w:t>-</w:t>
      </w:r>
      <w:r w:rsidR="000702B6">
        <w:rPr>
          <w:rFonts w:ascii="Arial" w:hAnsi="Arial" w:cs="Arial"/>
          <w:sz w:val="20"/>
        </w:rPr>
        <w:t>12</w:t>
      </w:r>
      <w:r w:rsidR="00C34C81">
        <w:rPr>
          <w:rFonts w:ascii="Arial" w:hAnsi="Arial" w:cs="Arial"/>
          <w:sz w:val="20"/>
        </w:rPr>
        <w:br/>
      </w:r>
    </w:p>
    <w:p w14:paraId="0F304FB7" w14:textId="77777777" w:rsidR="00F7726B" w:rsidRDefault="00F7726B" w:rsidP="00F7726B">
      <w:pPr>
        <w:pStyle w:val="Default"/>
      </w:pPr>
    </w:p>
    <w:p w14:paraId="4B6EC5B2" w14:textId="77777777" w:rsidR="00F7726B" w:rsidRDefault="00F7726B" w:rsidP="00F7726B">
      <w:pPr>
        <w:pStyle w:val="Default"/>
        <w:rPr>
          <w:sz w:val="20"/>
          <w:szCs w:val="20"/>
        </w:rPr>
      </w:pPr>
      <w:r>
        <w:rPr>
          <w:sz w:val="20"/>
          <w:szCs w:val="20"/>
        </w:rPr>
        <w:t xml:space="preserve">Kurzbeschreibung </w:t>
      </w:r>
    </w:p>
    <w:p w14:paraId="73A30990" w14:textId="448C9FB1" w:rsidR="006E3465" w:rsidRPr="006E3465" w:rsidRDefault="006E3465" w:rsidP="006E3465">
      <w:pPr>
        <w:rPr>
          <w:rFonts w:ascii="Arial" w:hAnsi="Arial" w:cs="Arial"/>
        </w:rPr>
      </w:pPr>
      <w:r w:rsidRPr="006E3465">
        <w:rPr>
          <w:rFonts w:ascii="Arial" w:hAnsi="Arial" w:cs="Arial"/>
        </w:rPr>
        <w:t>Die akkugepufferte Gleichstromversorgung arbeitet nach dem Bereitschafts-Parallel-Prinzip und gewährleistet in Verbindung mit einem Bleiakku für einen bestimmten Zeitraum eine sichere Aufrechterhaltung der Gleichspannungsversorgung bei Netzausfall. Der Gesamtausgangstrom wird zwischen Versorgung der Verbraucher und Laden des Bleiakkus aufgeteilt.</w:t>
      </w:r>
    </w:p>
    <w:p w14:paraId="50B2D997" w14:textId="77777777" w:rsidR="006E3465" w:rsidRPr="006E3465" w:rsidRDefault="006E3465" w:rsidP="006E3465">
      <w:pPr>
        <w:rPr>
          <w:rFonts w:ascii="Arial" w:hAnsi="Arial" w:cs="Arial"/>
        </w:rPr>
      </w:pPr>
      <w:r w:rsidRPr="006E3465">
        <w:rPr>
          <w:rFonts w:ascii="Arial" w:hAnsi="Arial" w:cs="Arial"/>
        </w:rPr>
        <w:t>Die Stromversorgung zeichnet sich durch folgende Eigenschaften aus:</w:t>
      </w:r>
    </w:p>
    <w:p w14:paraId="78524E7E" w14:textId="77777777" w:rsidR="006E3465" w:rsidRPr="006E3465" w:rsidRDefault="006E3465" w:rsidP="006E3465">
      <w:pPr>
        <w:rPr>
          <w:rFonts w:ascii="Arial" w:hAnsi="Arial" w:cs="Arial"/>
        </w:rPr>
      </w:pPr>
    </w:p>
    <w:p w14:paraId="089A3369" w14:textId="77777777" w:rsidR="006E3465" w:rsidRPr="006E3465" w:rsidRDefault="006E3465" w:rsidP="006E3465">
      <w:pPr>
        <w:rPr>
          <w:rFonts w:ascii="Arial" w:hAnsi="Arial" w:cs="Arial"/>
        </w:rPr>
      </w:pPr>
      <w:r w:rsidRPr="006E3465">
        <w:rPr>
          <w:rFonts w:ascii="Arial" w:hAnsi="Arial" w:cs="Arial"/>
        </w:rPr>
        <w:t>•</w:t>
      </w:r>
      <w:r w:rsidRPr="006E3465">
        <w:rPr>
          <w:rFonts w:ascii="Arial" w:hAnsi="Arial" w:cs="Arial"/>
        </w:rPr>
        <w:tab/>
      </w:r>
      <w:proofErr w:type="spellStart"/>
      <w:r w:rsidRPr="006E3465">
        <w:rPr>
          <w:rFonts w:ascii="Arial" w:hAnsi="Arial" w:cs="Arial"/>
        </w:rPr>
        <w:t>primärgetaktetes</w:t>
      </w:r>
      <w:proofErr w:type="spellEnd"/>
      <w:r w:rsidRPr="006E3465">
        <w:rPr>
          <w:rFonts w:ascii="Arial" w:hAnsi="Arial" w:cs="Arial"/>
        </w:rPr>
        <w:t xml:space="preserve"> Schaltnetzteil mit I/U-Ladekennlinie</w:t>
      </w:r>
    </w:p>
    <w:p w14:paraId="1EB2EB89" w14:textId="77777777" w:rsidR="006E3465" w:rsidRPr="006E3465" w:rsidRDefault="006E3465" w:rsidP="006E3465">
      <w:pPr>
        <w:rPr>
          <w:rFonts w:ascii="Arial" w:hAnsi="Arial" w:cs="Arial"/>
        </w:rPr>
      </w:pPr>
      <w:r w:rsidRPr="006E3465">
        <w:rPr>
          <w:rFonts w:ascii="Arial" w:hAnsi="Arial" w:cs="Arial"/>
        </w:rPr>
        <w:t>•</w:t>
      </w:r>
      <w:r w:rsidRPr="006E3465">
        <w:rPr>
          <w:rFonts w:ascii="Arial" w:hAnsi="Arial" w:cs="Arial"/>
        </w:rPr>
        <w:tab/>
        <w:t>Mikrocontrollergestütztes Batteriemanagement</w:t>
      </w:r>
    </w:p>
    <w:p w14:paraId="51029693" w14:textId="77777777" w:rsidR="0009088C" w:rsidRDefault="006E3465" w:rsidP="006E3465">
      <w:pPr>
        <w:rPr>
          <w:rFonts w:ascii="Arial" w:hAnsi="Arial" w:cs="Arial"/>
        </w:rPr>
      </w:pPr>
      <w:r w:rsidRPr="006E3465">
        <w:rPr>
          <w:rFonts w:ascii="Arial" w:hAnsi="Arial" w:cs="Arial"/>
        </w:rPr>
        <w:t>•</w:t>
      </w:r>
      <w:r w:rsidRPr="006E3465">
        <w:rPr>
          <w:rFonts w:ascii="Arial" w:hAnsi="Arial" w:cs="Arial"/>
        </w:rPr>
        <w:tab/>
        <w:t>Temperaturnachführung der Ladespannung durch externes Sensormodul</w:t>
      </w:r>
    </w:p>
    <w:p w14:paraId="6B575AE5" w14:textId="77777777" w:rsidR="006E3465" w:rsidRPr="006E3465" w:rsidRDefault="006E3465" w:rsidP="006E3465">
      <w:pPr>
        <w:rPr>
          <w:rFonts w:ascii="Arial" w:hAnsi="Arial" w:cs="Arial"/>
        </w:rPr>
      </w:pPr>
    </w:p>
    <w:tbl>
      <w:tblPr>
        <w:tblW w:w="9778" w:type="dxa"/>
        <w:tblLayout w:type="fixed"/>
        <w:tblCellMar>
          <w:left w:w="70" w:type="dxa"/>
          <w:right w:w="70" w:type="dxa"/>
        </w:tblCellMar>
        <w:tblLook w:val="0000" w:firstRow="0" w:lastRow="0" w:firstColumn="0" w:lastColumn="0" w:noHBand="0" w:noVBand="0"/>
      </w:tblPr>
      <w:tblGrid>
        <w:gridCol w:w="4889"/>
        <w:gridCol w:w="4889"/>
      </w:tblGrid>
      <w:tr w:rsidR="0009088C" w14:paraId="5A1A5C0D" w14:textId="77777777" w:rsidTr="00CA518D">
        <w:tc>
          <w:tcPr>
            <w:tcW w:w="4889" w:type="dxa"/>
          </w:tcPr>
          <w:p w14:paraId="1146E6B3" w14:textId="77777777" w:rsidR="0009088C" w:rsidRDefault="0009088C" w:rsidP="00CA518D">
            <w:pPr>
              <w:spacing w:after="60"/>
              <w:rPr>
                <w:rFonts w:ascii="Arial" w:hAnsi="Arial" w:cs="Arial"/>
              </w:rPr>
            </w:pPr>
            <w:r>
              <w:rPr>
                <w:rFonts w:ascii="Arial" w:hAnsi="Arial" w:cs="Arial"/>
              </w:rPr>
              <w:t>Eingangsnennspannung</w:t>
            </w:r>
          </w:p>
        </w:tc>
        <w:tc>
          <w:tcPr>
            <w:tcW w:w="4889" w:type="dxa"/>
          </w:tcPr>
          <w:p w14:paraId="680D1CE5" w14:textId="77777777" w:rsidR="0009088C" w:rsidRDefault="0009088C" w:rsidP="00FA1F56">
            <w:pPr>
              <w:spacing w:after="60"/>
              <w:rPr>
                <w:rFonts w:ascii="Arial" w:hAnsi="Arial" w:cs="Arial"/>
              </w:rPr>
            </w:pPr>
            <w:r w:rsidRPr="0009088C">
              <w:rPr>
                <w:rFonts w:ascii="Arial" w:hAnsi="Arial" w:cs="Arial"/>
              </w:rPr>
              <w:t>2</w:t>
            </w:r>
            <w:r w:rsidR="006E3465">
              <w:rPr>
                <w:rFonts w:ascii="Arial" w:hAnsi="Arial" w:cs="Arial"/>
              </w:rPr>
              <w:t>4</w:t>
            </w:r>
            <w:r w:rsidRPr="0009088C">
              <w:rPr>
                <w:rFonts w:ascii="Arial" w:hAnsi="Arial" w:cs="Arial"/>
              </w:rPr>
              <w:t xml:space="preserve"> V </w:t>
            </w:r>
            <w:r w:rsidR="006E3465">
              <w:rPr>
                <w:rFonts w:ascii="Arial" w:hAnsi="Arial" w:cs="Arial"/>
              </w:rPr>
              <w:t>D</w:t>
            </w:r>
            <w:r w:rsidRPr="0009088C">
              <w:rPr>
                <w:rFonts w:ascii="Arial" w:hAnsi="Arial" w:cs="Arial"/>
              </w:rPr>
              <w:t xml:space="preserve">C </w:t>
            </w:r>
            <w:r w:rsidR="006E3465">
              <w:rPr>
                <w:rFonts w:ascii="Arial" w:hAnsi="Arial" w:cs="Arial"/>
              </w:rPr>
              <w:t>-10% + 20</w:t>
            </w:r>
            <w:r w:rsidR="00480964" w:rsidRPr="00480964">
              <w:rPr>
                <w:rFonts w:ascii="Arial" w:hAnsi="Arial" w:cs="Arial"/>
              </w:rPr>
              <w:t>%</w:t>
            </w:r>
          </w:p>
        </w:tc>
      </w:tr>
      <w:tr w:rsidR="00F2461A" w14:paraId="167FA0D6" w14:textId="77777777" w:rsidTr="00CA518D">
        <w:tc>
          <w:tcPr>
            <w:tcW w:w="4889" w:type="dxa"/>
          </w:tcPr>
          <w:p w14:paraId="5B5C7DF3" w14:textId="33AC75F8" w:rsidR="00F2461A" w:rsidRDefault="00F2461A" w:rsidP="00CA518D">
            <w:pPr>
              <w:spacing w:after="60"/>
              <w:rPr>
                <w:rFonts w:ascii="Arial" w:hAnsi="Arial" w:cs="Arial"/>
              </w:rPr>
            </w:pPr>
            <w:r>
              <w:rPr>
                <w:rFonts w:ascii="Arial" w:hAnsi="Arial" w:cs="Arial"/>
              </w:rPr>
              <w:t>Eingangsnennstrom</w:t>
            </w:r>
          </w:p>
        </w:tc>
        <w:tc>
          <w:tcPr>
            <w:tcW w:w="4889" w:type="dxa"/>
          </w:tcPr>
          <w:p w14:paraId="5AB95131" w14:textId="77777777" w:rsidR="00F2461A" w:rsidRPr="00F2461A" w:rsidRDefault="00F2461A" w:rsidP="00F2461A">
            <w:pPr>
              <w:spacing w:after="60"/>
              <w:rPr>
                <w:rFonts w:ascii="Arial" w:hAnsi="Arial" w:cs="Arial"/>
              </w:rPr>
            </w:pPr>
            <w:r w:rsidRPr="00F2461A">
              <w:rPr>
                <w:rFonts w:ascii="Arial" w:hAnsi="Arial" w:cs="Arial"/>
              </w:rPr>
              <w:t>3,7 A</w:t>
            </w:r>
          </w:p>
          <w:p w14:paraId="126C9DAB" w14:textId="77777777" w:rsidR="00F2461A" w:rsidRPr="00F2461A" w:rsidRDefault="00F2461A" w:rsidP="00F2461A">
            <w:pPr>
              <w:spacing w:after="60"/>
              <w:rPr>
                <w:rFonts w:ascii="Arial" w:hAnsi="Arial" w:cs="Arial"/>
              </w:rPr>
            </w:pPr>
            <w:r w:rsidRPr="00F2461A">
              <w:rPr>
                <w:rFonts w:ascii="Arial" w:hAnsi="Arial" w:cs="Arial"/>
              </w:rPr>
              <w:t>@ (</w:t>
            </w:r>
            <w:proofErr w:type="spellStart"/>
            <w:r w:rsidRPr="00F2461A">
              <w:rPr>
                <w:rFonts w:ascii="Arial" w:hAnsi="Arial" w:cs="Arial"/>
              </w:rPr>
              <w:t>Ue</w:t>
            </w:r>
            <w:proofErr w:type="spellEnd"/>
            <w:r w:rsidRPr="00F2461A">
              <w:rPr>
                <w:rFonts w:ascii="Arial" w:hAnsi="Arial" w:cs="Arial"/>
              </w:rPr>
              <w:t xml:space="preserve"> = 24 V DC, </w:t>
            </w:r>
            <w:proofErr w:type="spellStart"/>
            <w:r w:rsidRPr="00F2461A">
              <w:rPr>
                <w:rFonts w:ascii="Arial" w:hAnsi="Arial" w:cs="Arial"/>
              </w:rPr>
              <w:t>Ua</w:t>
            </w:r>
            <w:proofErr w:type="spellEnd"/>
            <w:r w:rsidRPr="00F2461A">
              <w:rPr>
                <w:rFonts w:ascii="Arial" w:hAnsi="Arial" w:cs="Arial"/>
              </w:rPr>
              <w:t xml:space="preserve"> = 26,4 V DC, </w:t>
            </w:r>
            <w:proofErr w:type="spellStart"/>
            <w:r w:rsidRPr="00F2461A">
              <w:rPr>
                <w:rFonts w:ascii="Arial" w:hAnsi="Arial" w:cs="Arial"/>
              </w:rPr>
              <w:t>Ia</w:t>
            </w:r>
            <w:proofErr w:type="spellEnd"/>
            <w:r w:rsidRPr="00F2461A">
              <w:rPr>
                <w:rFonts w:ascii="Arial" w:hAnsi="Arial" w:cs="Arial"/>
              </w:rPr>
              <w:t xml:space="preserve"> =</w:t>
            </w:r>
          </w:p>
          <w:p w14:paraId="0658C4B9" w14:textId="6BE96CEE" w:rsidR="00F2461A" w:rsidRPr="0009088C" w:rsidRDefault="00F2461A" w:rsidP="00F2461A">
            <w:pPr>
              <w:spacing w:after="60"/>
              <w:rPr>
                <w:rFonts w:ascii="Arial" w:hAnsi="Arial" w:cs="Arial"/>
              </w:rPr>
            </w:pPr>
            <w:r w:rsidRPr="00F2461A">
              <w:rPr>
                <w:rFonts w:ascii="Arial" w:hAnsi="Arial" w:cs="Arial"/>
              </w:rPr>
              <w:t>2,85 A)</w:t>
            </w:r>
          </w:p>
        </w:tc>
      </w:tr>
      <w:tr w:rsidR="0009088C" w14:paraId="41DECA03" w14:textId="77777777" w:rsidTr="00CA518D">
        <w:tc>
          <w:tcPr>
            <w:tcW w:w="4889" w:type="dxa"/>
          </w:tcPr>
          <w:p w14:paraId="404A36EA" w14:textId="4DABB68B" w:rsidR="0009088C" w:rsidRDefault="00F2461A" w:rsidP="00CA518D">
            <w:pPr>
              <w:spacing w:after="60"/>
              <w:rPr>
                <w:rFonts w:ascii="Arial" w:hAnsi="Arial" w:cs="Arial"/>
              </w:rPr>
            </w:pPr>
            <w:r>
              <w:rPr>
                <w:rFonts w:ascii="Arial" w:hAnsi="Arial" w:cs="Arial"/>
              </w:rPr>
              <w:t>Ausgangsnennspannung</w:t>
            </w:r>
          </w:p>
          <w:p w14:paraId="7A2980D4" w14:textId="77777777" w:rsidR="0009088C" w:rsidRPr="00942F20" w:rsidRDefault="0009088C" w:rsidP="00CA518D">
            <w:pPr>
              <w:spacing w:after="60"/>
              <w:rPr>
                <w:rFonts w:ascii="Arial" w:hAnsi="Arial" w:cs="Arial"/>
                <w:b/>
              </w:rPr>
            </w:pPr>
            <w:r w:rsidRPr="00942F20">
              <w:rPr>
                <w:rFonts w:ascii="Arial" w:hAnsi="Arial" w:cs="Arial"/>
                <w:b/>
              </w:rPr>
              <w:t xml:space="preserve">Ausgangsspannung </w:t>
            </w:r>
          </w:p>
          <w:p w14:paraId="25402C58" w14:textId="77777777" w:rsidR="0009088C" w:rsidRDefault="0009088C" w:rsidP="00CA518D">
            <w:pPr>
              <w:spacing w:after="60"/>
              <w:rPr>
                <w:rFonts w:ascii="Arial" w:hAnsi="Arial" w:cs="Arial"/>
              </w:rPr>
            </w:pPr>
            <w:r>
              <w:rPr>
                <w:rFonts w:ascii="Arial" w:hAnsi="Arial" w:cs="Arial"/>
              </w:rPr>
              <w:t xml:space="preserve">(abhängig vom Ladezustand der Batterie) </w:t>
            </w:r>
          </w:p>
        </w:tc>
        <w:tc>
          <w:tcPr>
            <w:tcW w:w="4889" w:type="dxa"/>
          </w:tcPr>
          <w:p w14:paraId="29F1F207" w14:textId="77777777" w:rsidR="0009088C" w:rsidRDefault="0009088C" w:rsidP="00CA518D">
            <w:pPr>
              <w:spacing w:after="60"/>
              <w:rPr>
                <w:rFonts w:ascii="Arial" w:hAnsi="Arial" w:cs="Arial"/>
              </w:rPr>
            </w:pPr>
            <w:r>
              <w:rPr>
                <w:rFonts w:ascii="Arial" w:hAnsi="Arial" w:cs="Arial"/>
              </w:rPr>
              <w:t xml:space="preserve">24 V DC </w:t>
            </w:r>
          </w:p>
        </w:tc>
      </w:tr>
      <w:tr w:rsidR="0009088C" w14:paraId="7452A0D5" w14:textId="77777777" w:rsidTr="00CA518D">
        <w:tc>
          <w:tcPr>
            <w:tcW w:w="4889" w:type="dxa"/>
          </w:tcPr>
          <w:p w14:paraId="1AF8BC45" w14:textId="77777777" w:rsidR="0009088C" w:rsidRDefault="0009088C" w:rsidP="00CA518D">
            <w:pPr>
              <w:spacing w:after="60"/>
              <w:rPr>
                <w:rFonts w:ascii="Arial" w:hAnsi="Arial" w:cs="Arial"/>
              </w:rPr>
            </w:pPr>
            <w:r>
              <w:rPr>
                <w:rFonts w:ascii="Arial" w:hAnsi="Arial" w:cs="Arial"/>
              </w:rPr>
              <w:t xml:space="preserve">- </w:t>
            </w:r>
            <w:r w:rsidR="0053200A">
              <w:rPr>
                <w:rFonts w:ascii="Arial" w:hAnsi="Arial" w:cs="Arial"/>
              </w:rPr>
              <w:t>mit</w:t>
            </w:r>
            <w:r>
              <w:rPr>
                <w:rFonts w:ascii="Arial" w:hAnsi="Arial" w:cs="Arial"/>
              </w:rPr>
              <w:t xml:space="preserve"> Temperaturnachführung</w:t>
            </w:r>
          </w:p>
          <w:p w14:paraId="535B5B1D" w14:textId="77777777" w:rsidR="0009088C" w:rsidRDefault="0009088C" w:rsidP="0053200A">
            <w:pPr>
              <w:spacing w:after="60"/>
              <w:rPr>
                <w:rFonts w:ascii="Arial" w:hAnsi="Arial" w:cs="Arial"/>
              </w:rPr>
            </w:pPr>
            <w:r>
              <w:rPr>
                <w:rFonts w:ascii="Arial" w:hAnsi="Arial" w:cs="Arial"/>
              </w:rPr>
              <w:t xml:space="preserve">- </w:t>
            </w:r>
            <w:r w:rsidR="0053200A">
              <w:rPr>
                <w:rFonts w:ascii="Arial" w:hAnsi="Arial" w:cs="Arial"/>
              </w:rPr>
              <w:t>ohne</w:t>
            </w:r>
            <w:r>
              <w:rPr>
                <w:rFonts w:ascii="Arial" w:hAnsi="Arial" w:cs="Arial"/>
              </w:rPr>
              <w:t xml:space="preserve"> Temperaturnachführung</w:t>
            </w:r>
          </w:p>
        </w:tc>
        <w:tc>
          <w:tcPr>
            <w:tcW w:w="4889" w:type="dxa"/>
          </w:tcPr>
          <w:p w14:paraId="72C33C47" w14:textId="77777777" w:rsidR="0009088C" w:rsidRPr="0009088C" w:rsidRDefault="0009088C" w:rsidP="0009088C">
            <w:pPr>
              <w:spacing w:after="60"/>
              <w:rPr>
                <w:rFonts w:ascii="Arial" w:hAnsi="Arial" w:cs="Arial"/>
              </w:rPr>
            </w:pPr>
            <w:r w:rsidRPr="0009088C">
              <w:rPr>
                <w:rFonts w:ascii="Arial" w:hAnsi="Arial" w:cs="Arial"/>
              </w:rPr>
              <w:t>19,8V DC-27,8V DC</w:t>
            </w:r>
          </w:p>
          <w:p w14:paraId="46EC5A57" w14:textId="77777777" w:rsidR="0009088C" w:rsidRPr="00942F20" w:rsidRDefault="0009088C" w:rsidP="0009088C">
            <w:pPr>
              <w:rPr>
                <w:rFonts w:ascii="Arial" w:hAnsi="Arial" w:cs="Arial"/>
              </w:rPr>
            </w:pPr>
            <w:r w:rsidRPr="0009088C">
              <w:rPr>
                <w:rFonts w:ascii="Arial" w:hAnsi="Arial" w:cs="Arial"/>
              </w:rPr>
              <w:t>19,8V DC-26,8V DC</w:t>
            </w:r>
          </w:p>
        </w:tc>
      </w:tr>
      <w:tr w:rsidR="0009088C" w14:paraId="352DE2A3" w14:textId="77777777" w:rsidTr="00CA518D">
        <w:tc>
          <w:tcPr>
            <w:tcW w:w="4889" w:type="dxa"/>
          </w:tcPr>
          <w:p w14:paraId="20F0F46E" w14:textId="77777777" w:rsidR="0009088C" w:rsidRDefault="0009088C" w:rsidP="00CA518D">
            <w:pPr>
              <w:spacing w:after="60"/>
              <w:rPr>
                <w:rFonts w:ascii="Arial" w:hAnsi="Arial" w:cs="Arial"/>
              </w:rPr>
            </w:pPr>
            <w:r w:rsidRPr="0009088C">
              <w:rPr>
                <w:rFonts w:ascii="Arial" w:hAnsi="Arial" w:cs="Arial"/>
              </w:rPr>
              <w:t>Ausgangsnennstrom</w:t>
            </w:r>
          </w:p>
        </w:tc>
        <w:tc>
          <w:tcPr>
            <w:tcW w:w="4889" w:type="dxa"/>
          </w:tcPr>
          <w:p w14:paraId="56DDECE9" w14:textId="77777777" w:rsidR="0009088C" w:rsidRPr="0009088C" w:rsidRDefault="0009088C" w:rsidP="0009088C">
            <w:pPr>
              <w:spacing w:after="60"/>
              <w:rPr>
                <w:rFonts w:ascii="Arial" w:hAnsi="Arial" w:cs="Arial"/>
              </w:rPr>
            </w:pPr>
            <w:r w:rsidRPr="0009088C">
              <w:rPr>
                <w:rFonts w:ascii="Arial" w:hAnsi="Arial" w:cs="Arial"/>
              </w:rPr>
              <w:t>2</w:t>
            </w:r>
            <w:r w:rsidR="0041175B">
              <w:rPr>
                <w:rFonts w:ascii="Arial" w:hAnsi="Arial" w:cs="Arial"/>
              </w:rPr>
              <w:t>,85</w:t>
            </w:r>
            <w:r w:rsidRPr="0009088C">
              <w:rPr>
                <w:rFonts w:ascii="Arial" w:hAnsi="Arial" w:cs="Arial"/>
              </w:rPr>
              <w:t xml:space="preserve"> A bei 100% ED</w:t>
            </w:r>
          </w:p>
          <w:p w14:paraId="1AD69564" w14:textId="77777777" w:rsidR="0009088C" w:rsidRPr="0009088C" w:rsidRDefault="0009088C" w:rsidP="00480964">
            <w:pPr>
              <w:spacing w:after="60"/>
              <w:rPr>
                <w:rFonts w:ascii="Arial" w:hAnsi="Arial" w:cs="Arial"/>
              </w:rPr>
            </w:pPr>
            <w:r w:rsidRPr="0009088C">
              <w:rPr>
                <w:rFonts w:ascii="Arial" w:hAnsi="Arial" w:cs="Arial"/>
              </w:rPr>
              <w:t xml:space="preserve">Strombegrenzung bei </w:t>
            </w:r>
            <w:r w:rsidR="00480964">
              <w:rPr>
                <w:rFonts w:ascii="Arial" w:hAnsi="Arial" w:cs="Arial"/>
              </w:rPr>
              <w:t xml:space="preserve">1,05 - </w:t>
            </w:r>
            <w:r w:rsidRPr="0009088C">
              <w:rPr>
                <w:rFonts w:ascii="Arial" w:hAnsi="Arial" w:cs="Arial"/>
              </w:rPr>
              <w:t xml:space="preserve">1,1 x I </w:t>
            </w:r>
            <w:r w:rsidRPr="00480964">
              <w:rPr>
                <w:rFonts w:ascii="Arial" w:hAnsi="Arial" w:cs="Arial"/>
                <w:vertAlign w:val="subscript"/>
              </w:rPr>
              <w:t>Nenn</w:t>
            </w:r>
          </w:p>
        </w:tc>
      </w:tr>
      <w:tr w:rsidR="0009088C" w14:paraId="7DEFCFE1" w14:textId="77777777" w:rsidTr="00CA518D">
        <w:tc>
          <w:tcPr>
            <w:tcW w:w="4889" w:type="dxa"/>
          </w:tcPr>
          <w:p w14:paraId="3C5C61BB" w14:textId="77777777" w:rsidR="0009088C" w:rsidRDefault="0009088C" w:rsidP="00CA518D">
            <w:pPr>
              <w:spacing w:after="60"/>
              <w:rPr>
                <w:rFonts w:ascii="Arial" w:hAnsi="Arial" w:cs="Arial"/>
              </w:rPr>
            </w:pPr>
            <w:r>
              <w:rPr>
                <w:rFonts w:ascii="Arial" w:hAnsi="Arial" w:cs="Arial"/>
              </w:rPr>
              <w:t>Schutzart</w:t>
            </w:r>
          </w:p>
        </w:tc>
        <w:tc>
          <w:tcPr>
            <w:tcW w:w="4889" w:type="dxa"/>
          </w:tcPr>
          <w:p w14:paraId="3F1E0698" w14:textId="77777777" w:rsidR="0009088C" w:rsidRDefault="0009088C" w:rsidP="0009088C">
            <w:pPr>
              <w:spacing w:after="60"/>
              <w:rPr>
                <w:rFonts w:ascii="Arial" w:hAnsi="Arial" w:cs="Arial"/>
              </w:rPr>
            </w:pPr>
            <w:r>
              <w:rPr>
                <w:rFonts w:ascii="Arial" w:hAnsi="Arial" w:cs="Arial"/>
              </w:rPr>
              <w:t>IP 20</w:t>
            </w:r>
          </w:p>
        </w:tc>
      </w:tr>
      <w:tr w:rsidR="0009088C" w14:paraId="75FDEDC3" w14:textId="77777777" w:rsidTr="00CA518D">
        <w:tc>
          <w:tcPr>
            <w:tcW w:w="4889" w:type="dxa"/>
          </w:tcPr>
          <w:p w14:paraId="7406E2B2" w14:textId="77777777" w:rsidR="0009088C" w:rsidRDefault="0009088C" w:rsidP="00CA518D">
            <w:pPr>
              <w:spacing w:after="60"/>
              <w:rPr>
                <w:rFonts w:ascii="Arial" w:hAnsi="Arial" w:cs="Arial"/>
              </w:rPr>
            </w:pPr>
            <w:r>
              <w:rPr>
                <w:rFonts w:ascii="Arial" w:hAnsi="Arial" w:cs="Arial"/>
              </w:rPr>
              <w:t xml:space="preserve">sichere Trennung </w:t>
            </w:r>
            <w:proofErr w:type="gramStart"/>
            <w:r>
              <w:rPr>
                <w:rFonts w:ascii="Arial" w:hAnsi="Arial" w:cs="Arial"/>
              </w:rPr>
              <w:t xml:space="preserve">   (</w:t>
            </w:r>
            <w:proofErr w:type="gramEnd"/>
            <w:r>
              <w:rPr>
                <w:rFonts w:ascii="Arial" w:hAnsi="Arial" w:cs="Arial"/>
              </w:rPr>
              <w:t xml:space="preserve">Sicherheitstrennung </w:t>
            </w:r>
          </w:p>
          <w:p w14:paraId="4733BF86" w14:textId="77777777" w:rsidR="0009088C" w:rsidRDefault="0009088C" w:rsidP="00CA518D">
            <w:pPr>
              <w:spacing w:after="60"/>
              <w:rPr>
                <w:rFonts w:ascii="Arial" w:hAnsi="Arial" w:cs="Arial"/>
              </w:rPr>
            </w:pPr>
            <w:r>
              <w:rPr>
                <w:rFonts w:ascii="Arial" w:hAnsi="Arial" w:cs="Arial"/>
              </w:rPr>
              <w:t xml:space="preserve">zwischen Eingang u. </w:t>
            </w:r>
            <w:proofErr w:type="gramStart"/>
            <w:r>
              <w:rPr>
                <w:rFonts w:ascii="Arial" w:hAnsi="Arial" w:cs="Arial"/>
              </w:rPr>
              <w:t>Ausgang )</w:t>
            </w:r>
            <w:proofErr w:type="gramEnd"/>
          </w:p>
        </w:tc>
        <w:tc>
          <w:tcPr>
            <w:tcW w:w="4889" w:type="dxa"/>
          </w:tcPr>
          <w:p w14:paraId="27475112" w14:textId="77777777" w:rsidR="0009088C" w:rsidRDefault="0009088C" w:rsidP="00CA518D">
            <w:pPr>
              <w:spacing w:after="60"/>
              <w:rPr>
                <w:rFonts w:ascii="Arial" w:hAnsi="Arial" w:cs="Arial"/>
              </w:rPr>
            </w:pPr>
            <w:r w:rsidRPr="0009088C">
              <w:rPr>
                <w:rFonts w:ascii="Arial" w:hAnsi="Arial" w:cs="Arial"/>
              </w:rPr>
              <w:t>gem. EN61558-2-17 (VDE 0570 2-17)</w:t>
            </w:r>
          </w:p>
        </w:tc>
      </w:tr>
      <w:tr w:rsidR="0009088C" w14:paraId="26B832F0" w14:textId="77777777" w:rsidTr="00CA518D">
        <w:tc>
          <w:tcPr>
            <w:tcW w:w="4889" w:type="dxa"/>
          </w:tcPr>
          <w:p w14:paraId="299743F5" w14:textId="77777777" w:rsidR="0009088C" w:rsidRDefault="0009088C" w:rsidP="00CA518D">
            <w:pPr>
              <w:spacing w:after="60"/>
              <w:rPr>
                <w:rFonts w:ascii="Arial" w:hAnsi="Arial" w:cs="Arial"/>
              </w:rPr>
            </w:pPr>
            <w:r>
              <w:rPr>
                <w:rFonts w:ascii="Arial" w:hAnsi="Arial" w:cs="Arial"/>
              </w:rPr>
              <w:t>Betriebstemperatur</w:t>
            </w:r>
          </w:p>
        </w:tc>
        <w:tc>
          <w:tcPr>
            <w:tcW w:w="4889" w:type="dxa"/>
          </w:tcPr>
          <w:p w14:paraId="2B16DA0F" w14:textId="77777777" w:rsidR="0009088C" w:rsidRDefault="0009088C" w:rsidP="00480964">
            <w:pPr>
              <w:spacing w:after="60"/>
              <w:rPr>
                <w:rFonts w:ascii="Arial" w:hAnsi="Arial" w:cs="Arial"/>
              </w:rPr>
            </w:pPr>
            <w:r>
              <w:rPr>
                <w:rFonts w:ascii="Arial" w:hAnsi="Arial" w:cs="Arial"/>
              </w:rPr>
              <w:t>0 – 40 °C</w:t>
            </w:r>
            <w:r>
              <w:rPr>
                <w:rFonts w:ascii="Arial" w:hAnsi="Arial" w:cs="Arial"/>
              </w:rPr>
              <w:br/>
            </w:r>
          </w:p>
        </w:tc>
      </w:tr>
      <w:tr w:rsidR="0009088C" w14:paraId="68B4B225" w14:textId="77777777" w:rsidTr="00CA518D">
        <w:tc>
          <w:tcPr>
            <w:tcW w:w="4889" w:type="dxa"/>
          </w:tcPr>
          <w:p w14:paraId="0386F197" w14:textId="77777777" w:rsidR="0009088C" w:rsidRDefault="0009088C" w:rsidP="00CA518D">
            <w:pPr>
              <w:spacing w:after="60"/>
              <w:rPr>
                <w:rFonts w:ascii="Arial" w:hAnsi="Arial" w:cs="Arial"/>
              </w:rPr>
            </w:pPr>
            <w:r>
              <w:rPr>
                <w:rFonts w:ascii="Arial" w:hAnsi="Arial" w:cs="Arial"/>
              </w:rPr>
              <w:t>Kurzschlussschutz</w:t>
            </w:r>
          </w:p>
        </w:tc>
        <w:tc>
          <w:tcPr>
            <w:tcW w:w="4889" w:type="dxa"/>
          </w:tcPr>
          <w:p w14:paraId="6AEEDD82" w14:textId="77777777" w:rsidR="0009088C" w:rsidRDefault="00480964" w:rsidP="00CA518D">
            <w:pPr>
              <w:spacing w:after="60"/>
              <w:rPr>
                <w:rFonts w:ascii="Arial" w:hAnsi="Arial" w:cs="Arial"/>
              </w:rPr>
            </w:pPr>
            <w:r>
              <w:rPr>
                <w:rFonts w:ascii="Arial" w:hAnsi="Arial" w:cs="Arial"/>
              </w:rPr>
              <w:t>e</w:t>
            </w:r>
            <w:r w:rsidR="0009088C">
              <w:rPr>
                <w:rFonts w:ascii="Arial" w:hAnsi="Arial" w:cs="Arial"/>
              </w:rPr>
              <w:t>lektronisch, kurzschlussfester Ausgang</w:t>
            </w:r>
          </w:p>
        </w:tc>
      </w:tr>
      <w:tr w:rsidR="0009088C" w14:paraId="735EFA50" w14:textId="77777777" w:rsidTr="00CA518D">
        <w:tc>
          <w:tcPr>
            <w:tcW w:w="4889" w:type="dxa"/>
          </w:tcPr>
          <w:p w14:paraId="77232143" w14:textId="77777777" w:rsidR="0009088C" w:rsidRDefault="0009088C" w:rsidP="00CA518D">
            <w:pPr>
              <w:spacing w:after="60"/>
              <w:rPr>
                <w:rFonts w:ascii="Arial" w:hAnsi="Arial" w:cs="Arial"/>
              </w:rPr>
            </w:pPr>
            <w:r>
              <w:rPr>
                <w:rFonts w:ascii="Arial" w:hAnsi="Arial" w:cs="Arial"/>
              </w:rPr>
              <w:t>Batterie</w:t>
            </w:r>
          </w:p>
        </w:tc>
        <w:tc>
          <w:tcPr>
            <w:tcW w:w="4889" w:type="dxa"/>
          </w:tcPr>
          <w:p w14:paraId="19BFEFCB" w14:textId="35D7A811" w:rsidR="0009088C" w:rsidRDefault="00165B26" w:rsidP="00CA518D">
            <w:pPr>
              <w:rPr>
                <w:rFonts w:ascii="Arial" w:hAnsi="Arial" w:cs="Arial"/>
              </w:rPr>
            </w:pPr>
            <w:r>
              <w:rPr>
                <w:rFonts w:ascii="Arial" w:hAnsi="Arial" w:cs="Arial"/>
              </w:rPr>
              <w:t>NBBH 24</w:t>
            </w:r>
            <w:r w:rsidR="000702B6">
              <w:rPr>
                <w:rFonts w:ascii="Arial" w:hAnsi="Arial" w:cs="Arial"/>
              </w:rPr>
              <w:t>12</w:t>
            </w:r>
          </w:p>
        </w:tc>
      </w:tr>
      <w:tr w:rsidR="00F37A32" w14:paraId="7977145A" w14:textId="77777777" w:rsidTr="00CA518D">
        <w:tc>
          <w:tcPr>
            <w:tcW w:w="4889" w:type="dxa"/>
          </w:tcPr>
          <w:p w14:paraId="1DB5B86A" w14:textId="77777777" w:rsidR="00F37A32" w:rsidRDefault="00F37A32" w:rsidP="00CA518D">
            <w:pPr>
              <w:spacing w:after="60"/>
              <w:rPr>
                <w:rFonts w:ascii="Arial" w:hAnsi="Arial" w:cs="Arial"/>
              </w:rPr>
            </w:pPr>
            <w:r>
              <w:rPr>
                <w:rFonts w:ascii="Arial" w:hAnsi="Arial" w:cs="Arial"/>
              </w:rPr>
              <w:t>Batterietype</w:t>
            </w:r>
          </w:p>
        </w:tc>
        <w:tc>
          <w:tcPr>
            <w:tcW w:w="4889" w:type="dxa"/>
          </w:tcPr>
          <w:p w14:paraId="0CF7B11D" w14:textId="77777777" w:rsidR="00F37A32" w:rsidRDefault="0041175B" w:rsidP="0054703D">
            <w:pPr>
              <w:rPr>
                <w:rFonts w:ascii="Arial" w:hAnsi="Arial" w:cs="Arial"/>
              </w:rPr>
            </w:pPr>
            <w:r>
              <w:rPr>
                <w:rFonts w:ascii="Arial" w:hAnsi="Arial" w:cs="Arial"/>
              </w:rPr>
              <w:t>PB Akku verschlossen wartungsfrei</w:t>
            </w:r>
            <w:r w:rsidR="00165B26">
              <w:rPr>
                <w:rFonts w:ascii="Arial" w:hAnsi="Arial" w:cs="Arial"/>
              </w:rPr>
              <w:br/>
              <w:t>inklusive Batteriehalterung und Sicherung</w:t>
            </w:r>
          </w:p>
          <w:p w14:paraId="5F707CF8" w14:textId="2D243E05" w:rsidR="00165B26" w:rsidRDefault="00165B26" w:rsidP="0054703D">
            <w:pPr>
              <w:rPr>
                <w:rFonts w:ascii="Arial" w:hAnsi="Arial" w:cs="Arial"/>
              </w:rPr>
            </w:pPr>
            <w:r>
              <w:rPr>
                <w:rFonts w:ascii="Arial" w:hAnsi="Arial" w:cs="Arial"/>
              </w:rPr>
              <w:t xml:space="preserve">24 V </w:t>
            </w:r>
            <w:r w:rsidR="000702B6">
              <w:rPr>
                <w:rFonts w:ascii="Arial" w:hAnsi="Arial" w:cs="Arial"/>
              </w:rPr>
              <w:t>12</w:t>
            </w:r>
            <w:r>
              <w:rPr>
                <w:rFonts w:ascii="Arial" w:hAnsi="Arial" w:cs="Arial"/>
              </w:rPr>
              <w:t>Ah</w:t>
            </w:r>
          </w:p>
        </w:tc>
      </w:tr>
      <w:tr w:rsidR="0009088C" w14:paraId="64F9E711" w14:textId="77777777" w:rsidTr="00CA518D">
        <w:tc>
          <w:tcPr>
            <w:tcW w:w="4889" w:type="dxa"/>
          </w:tcPr>
          <w:p w14:paraId="04A9867C" w14:textId="77777777" w:rsidR="0009088C" w:rsidRDefault="0009088C" w:rsidP="00CA518D">
            <w:pPr>
              <w:spacing w:after="60"/>
              <w:rPr>
                <w:rFonts w:ascii="Arial" w:hAnsi="Arial" w:cs="Arial"/>
              </w:rPr>
            </w:pPr>
            <w:r>
              <w:rPr>
                <w:rFonts w:ascii="Arial" w:hAnsi="Arial" w:cs="Arial"/>
              </w:rPr>
              <w:t>Überbrückungszeit</w:t>
            </w:r>
          </w:p>
        </w:tc>
        <w:tc>
          <w:tcPr>
            <w:tcW w:w="4889" w:type="dxa"/>
          </w:tcPr>
          <w:p w14:paraId="7698F4F2" w14:textId="67131834" w:rsidR="0003492C" w:rsidRDefault="000702B6" w:rsidP="00CA518D">
            <w:pPr>
              <w:spacing w:after="60"/>
              <w:rPr>
                <w:rFonts w:ascii="Arial" w:hAnsi="Arial" w:cs="Arial"/>
              </w:rPr>
            </w:pPr>
            <w:r>
              <w:rPr>
                <w:rFonts w:ascii="Arial" w:hAnsi="Arial" w:cs="Arial"/>
              </w:rPr>
              <w:t>5</w:t>
            </w:r>
            <w:r w:rsidR="00165B26">
              <w:rPr>
                <w:rFonts w:ascii="Arial" w:hAnsi="Arial" w:cs="Arial"/>
              </w:rPr>
              <w:t xml:space="preserve"> h bei 2 A</w:t>
            </w:r>
          </w:p>
        </w:tc>
      </w:tr>
      <w:tr w:rsidR="0009088C" w14:paraId="053A3B3E" w14:textId="77777777" w:rsidTr="00CA518D">
        <w:tc>
          <w:tcPr>
            <w:tcW w:w="4889" w:type="dxa"/>
          </w:tcPr>
          <w:p w14:paraId="62225A74" w14:textId="77777777" w:rsidR="0009088C" w:rsidRDefault="0009088C" w:rsidP="00CA518D">
            <w:pPr>
              <w:spacing w:after="60"/>
              <w:rPr>
                <w:rFonts w:ascii="Arial" w:hAnsi="Arial" w:cs="Arial"/>
              </w:rPr>
            </w:pPr>
            <w:r>
              <w:rPr>
                <w:rFonts w:ascii="Arial" w:hAnsi="Arial" w:cs="Arial"/>
              </w:rPr>
              <w:t>Ladekennlinie</w:t>
            </w:r>
          </w:p>
        </w:tc>
        <w:tc>
          <w:tcPr>
            <w:tcW w:w="4889" w:type="dxa"/>
          </w:tcPr>
          <w:p w14:paraId="5AF507D4" w14:textId="77777777" w:rsidR="0009088C" w:rsidRDefault="0009088C" w:rsidP="00CA518D">
            <w:pPr>
              <w:spacing w:after="60"/>
              <w:rPr>
                <w:rFonts w:ascii="Arial" w:hAnsi="Arial" w:cs="Arial"/>
              </w:rPr>
            </w:pPr>
            <w:r>
              <w:rPr>
                <w:rFonts w:ascii="Arial" w:hAnsi="Arial" w:cs="Arial"/>
              </w:rPr>
              <w:t xml:space="preserve">I/U DIN 41773 Teil 1 </w:t>
            </w:r>
          </w:p>
        </w:tc>
      </w:tr>
      <w:tr w:rsidR="0009088C" w14:paraId="4DCFF408" w14:textId="77777777" w:rsidTr="00CA518D">
        <w:tc>
          <w:tcPr>
            <w:tcW w:w="4889" w:type="dxa"/>
          </w:tcPr>
          <w:p w14:paraId="25FF6A3B" w14:textId="77777777" w:rsidR="0009088C" w:rsidRDefault="0009088C" w:rsidP="00CA518D">
            <w:pPr>
              <w:spacing w:after="60"/>
              <w:rPr>
                <w:rFonts w:ascii="Arial" w:hAnsi="Arial" w:cs="Arial"/>
                <w:b/>
              </w:rPr>
            </w:pPr>
            <w:r w:rsidRPr="00A15778">
              <w:rPr>
                <w:rFonts w:ascii="Arial" w:hAnsi="Arial" w:cs="Arial"/>
                <w:b/>
              </w:rPr>
              <w:t>Ladeschlussspannung</w:t>
            </w:r>
          </w:p>
          <w:p w14:paraId="529B0F75" w14:textId="77777777" w:rsidR="0009088C" w:rsidRDefault="0009088C" w:rsidP="00CA518D">
            <w:pPr>
              <w:spacing w:after="60"/>
              <w:rPr>
                <w:rFonts w:ascii="Arial" w:hAnsi="Arial" w:cs="Arial"/>
              </w:rPr>
            </w:pPr>
            <w:r>
              <w:rPr>
                <w:rFonts w:ascii="Arial" w:hAnsi="Arial" w:cs="Arial"/>
              </w:rPr>
              <w:t xml:space="preserve">Ohne </w:t>
            </w:r>
            <w:proofErr w:type="spellStart"/>
            <w:r>
              <w:rPr>
                <w:rFonts w:ascii="Arial" w:hAnsi="Arial" w:cs="Arial"/>
              </w:rPr>
              <w:t>Temp</w:t>
            </w:r>
            <w:proofErr w:type="spellEnd"/>
            <w:r>
              <w:rPr>
                <w:rFonts w:ascii="Arial" w:hAnsi="Arial" w:cs="Arial"/>
              </w:rPr>
              <w:t xml:space="preserve">.- Sensor </w:t>
            </w:r>
          </w:p>
          <w:p w14:paraId="21ACD3EC" w14:textId="77777777" w:rsidR="0009088C" w:rsidRDefault="0009088C" w:rsidP="00CA518D">
            <w:pPr>
              <w:spacing w:after="60"/>
              <w:rPr>
                <w:rFonts w:ascii="Arial" w:hAnsi="Arial" w:cs="Arial"/>
              </w:rPr>
            </w:pPr>
            <w:r>
              <w:rPr>
                <w:rFonts w:ascii="Arial" w:hAnsi="Arial" w:cs="Arial"/>
              </w:rPr>
              <w:t xml:space="preserve">Mit </w:t>
            </w:r>
            <w:proofErr w:type="spellStart"/>
            <w:r>
              <w:rPr>
                <w:rFonts w:ascii="Arial" w:hAnsi="Arial" w:cs="Arial"/>
              </w:rPr>
              <w:t>Temp</w:t>
            </w:r>
            <w:proofErr w:type="spellEnd"/>
            <w:r>
              <w:rPr>
                <w:rFonts w:ascii="Arial" w:hAnsi="Arial" w:cs="Arial"/>
              </w:rPr>
              <w:t xml:space="preserve">.- Sensor </w:t>
            </w:r>
          </w:p>
          <w:p w14:paraId="7E4AC518" w14:textId="77777777" w:rsidR="0009088C" w:rsidRPr="00A15778" w:rsidRDefault="0009088C" w:rsidP="00CA518D">
            <w:pPr>
              <w:spacing w:after="60"/>
              <w:rPr>
                <w:rFonts w:ascii="Arial" w:hAnsi="Arial" w:cs="Arial"/>
                <w:b/>
              </w:rPr>
            </w:pPr>
            <w:r>
              <w:rPr>
                <w:rFonts w:ascii="Arial" w:hAnsi="Arial" w:cs="Arial"/>
              </w:rPr>
              <w:t>bei 25°</w:t>
            </w:r>
          </w:p>
        </w:tc>
        <w:tc>
          <w:tcPr>
            <w:tcW w:w="4889" w:type="dxa"/>
          </w:tcPr>
          <w:p w14:paraId="15782B0C" w14:textId="77777777" w:rsidR="0009088C" w:rsidRDefault="0009088C" w:rsidP="00CA518D">
            <w:pPr>
              <w:spacing w:after="60"/>
              <w:rPr>
                <w:rFonts w:ascii="Arial" w:hAnsi="Arial" w:cs="Arial"/>
              </w:rPr>
            </w:pPr>
          </w:p>
          <w:p w14:paraId="3E18329E" w14:textId="77777777" w:rsidR="0009088C" w:rsidRDefault="0009088C" w:rsidP="00CA518D">
            <w:pPr>
              <w:spacing w:after="60"/>
              <w:rPr>
                <w:rFonts w:ascii="Arial" w:hAnsi="Arial" w:cs="Arial"/>
              </w:rPr>
            </w:pPr>
            <w:r w:rsidRPr="00684E89">
              <w:rPr>
                <w:rFonts w:ascii="Arial" w:hAnsi="Arial" w:cs="Arial"/>
              </w:rPr>
              <w:t>26,8 V DC ± 0,4%</w:t>
            </w:r>
          </w:p>
          <w:p w14:paraId="415AA746" w14:textId="77777777" w:rsidR="0009088C" w:rsidRDefault="0009088C" w:rsidP="00480964">
            <w:pPr>
              <w:spacing w:after="60"/>
              <w:rPr>
                <w:rFonts w:ascii="Arial" w:hAnsi="Arial" w:cs="Arial"/>
              </w:rPr>
            </w:pPr>
            <w:r>
              <w:rPr>
                <w:rFonts w:ascii="Arial" w:hAnsi="Arial" w:cs="Arial"/>
              </w:rPr>
              <w:t>27,</w:t>
            </w:r>
            <w:r w:rsidR="00480964">
              <w:rPr>
                <w:rFonts w:ascii="Arial" w:hAnsi="Arial" w:cs="Arial"/>
              </w:rPr>
              <w:t>8</w:t>
            </w:r>
            <w:r>
              <w:rPr>
                <w:rFonts w:ascii="Arial" w:hAnsi="Arial" w:cs="Arial"/>
              </w:rPr>
              <w:t xml:space="preserve">V DC </w:t>
            </w:r>
            <w:r w:rsidRPr="00684E89">
              <w:rPr>
                <w:rFonts w:ascii="Arial" w:hAnsi="Arial" w:cs="Arial"/>
              </w:rPr>
              <w:t>± 0,4%</w:t>
            </w:r>
          </w:p>
        </w:tc>
      </w:tr>
      <w:tr w:rsidR="0009088C" w14:paraId="053EA86D" w14:textId="77777777" w:rsidTr="00CA518D">
        <w:tc>
          <w:tcPr>
            <w:tcW w:w="4889" w:type="dxa"/>
          </w:tcPr>
          <w:p w14:paraId="3DD1BB50" w14:textId="77777777" w:rsidR="0009088C" w:rsidRDefault="0009088C" w:rsidP="00CA518D">
            <w:pPr>
              <w:spacing w:after="60"/>
              <w:rPr>
                <w:rFonts w:ascii="Arial" w:hAnsi="Arial" w:cs="Arial"/>
                <w:lang w:val="en-GB"/>
              </w:rPr>
            </w:pPr>
            <w:proofErr w:type="spellStart"/>
            <w:r>
              <w:rPr>
                <w:rFonts w:ascii="Arial" w:hAnsi="Arial" w:cs="Arial"/>
                <w:lang w:val="en-GB"/>
              </w:rPr>
              <w:t>Ladestrom</w:t>
            </w:r>
            <w:proofErr w:type="spellEnd"/>
            <w:r>
              <w:rPr>
                <w:rFonts w:ascii="Arial" w:hAnsi="Arial" w:cs="Arial"/>
                <w:lang w:val="en-GB"/>
              </w:rPr>
              <w:t xml:space="preserve"> </w:t>
            </w:r>
            <w:proofErr w:type="spellStart"/>
            <w:r>
              <w:rPr>
                <w:rFonts w:ascii="Arial" w:hAnsi="Arial" w:cs="Arial"/>
                <w:lang w:val="en-GB"/>
              </w:rPr>
              <w:t>bei</w:t>
            </w:r>
            <w:proofErr w:type="spellEnd"/>
            <w:r>
              <w:rPr>
                <w:rFonts w:ascii="Arial" w:hAnsi="Arial" w:cs="Arial"/>
                <w:lang w:val="en-GB"/>
              </w:rPr>
              <w:t xml:space="preserve"> 100</w:t>
            </w:r>
            <w:proofErr w:type="gramStart"/>
            <w:r>
              <w:rPr>
                <w:rFonts w:ascii="Arial" w:hAnsi="Arial" w:cs="Arial"/>
                <w:lang w:val="en-GB"/>
              </w:rPr>
              <w:t>%  Last</w:t>
            </w:r>
            <w:proofErr w:type="gramEnd"/>
          </w:p>
        </w:tc>
        <w:tc>
          <w:tcPr>
            <w:tcW w:w="4889" w:type="dxa"/>
          </w:tcPr>
          <w:p w14:paraId="320BAED3" w14:textId="77777777" w:rsidR="0009088C" w:rsidRDefault="0009088C" w:rsidP="00CA518D">
            <w:pPr>
              <w:spacing w:after="60"/>
              <w:rPr>
                <w:rFonts w:ascii="Arial" w:hAnsi="Arial" w:cs="Arial"/>
                <w:lang w:val="en-GB"/>
              </w:rPr>
            </w:pPr>
            <w:r>
              <w:rPr>
                <w:rFonts w:ascii="Arial" w:hAnsi="Arial" w:cs="Arial"/>
                <w:lang w:val="en-GB"/>
              </w:rPr>
              <w:t>0,25 A</w:t>
            </w:r>
          </w:p>
        </w:tc>
      </w:tr>
      <w:tr w:rsidR="0009088C" w14:paraId="176DB3A4" w14:textId="77777777" w:rsidTr="00CA518D">
        <w:tc>
          <w:tcPr>
            <w:tcW w:w="4889" w:type="dxa"/>
          </w:tcPr>
          <w:p w14:paraId="4FD013EC" w14:textId="77777777" w:rsidR="0009088C" w:rsidRDefault="0009088C" w:rsidP="00CA518D">
            <w:pPr>
              <w:spacing w:after="60"/>
              <w:rPr>
                <w:rFonts w:ascii="Arial" w:hAnsi="Arial" w:cs="Arial"/>
                <w:lang w:val="en-GB"/>
              </w:rPr>
            </w:pPr>
            <w:proofErr w:type="spellStart"/>
            <w:r>
              <w:rPr>
                <w:rFonts w:ascii="Arial" w:hAnsi="Arial" w:cs="Arial"/>
                <w:lang w:val="en-GB"/>
              </w:rPr>
              <w:t>Ladestrom</w:t>
            </w:r>
            <w:proofErr w:type="spellEnd"/>
            <w:r>
              <w:rPr>
                <w:rFonts w:ascii="Arial" w:hAnsi="Arial" w:cs="Arial"/>
                <w:lang w:val="en-GB"/>
              </w:rPr>
              <w:t xml:space="preserve"> </w:t>
            </w:r>
            <w:proofErr w:type="spellStart"/>
            <w:r>
              <w:rPr>
                <w:rFonts w:ascii="Arial" w:hAnsi="Arial" w:cs="Arial"/>
                <w:lang w:val="en-GB"/>
              </w:rPr>
              <w:t>bei</w:t>
            </w:r>
            <w:proofErr w:type="spellEnd"/>
            <w:r>
              <w:rPr>
                <w:rFonts w:ascii="Arial" w:hAnsi="Arial" w:cs="Arial"/>
                <w:lang w:val="en-GB"/>
              </w:rPr>
              <w:t xml:space="preserve">   0</w:t>
            </w:r>
            <w:proofErr w:type="gramStart"/>
            <w:r>
              <w:rPr>
                <w:rFonts w:ascii="Arial" w:hAnsi="Arial" w:cs="Arial"/>
                <w:lang w:val="en-GB"/>
              </w:rPr>
              <w:t>%  Last</w:t>
            </w:r>
            <w:proofErr w:type="gramEnd"/>
          </w:p>
        </w:tc>
        <w:tc>
          <w:tcPr>
            <w:tcW w:w="4889" w:type="dxa"/>
          </w:tcPr>
          <w:p w14:paraId="7C9912A8" w14:textId="77777777" w:rsidR="0009088C" w:rsidRDefault="0041175B" w:rsidP="00FC3C04">
            <w:pPr>
              <w:spacing w:after="60"/>
              <w:rPr>
                <w:rFonts w:ascii="Arial" w:hAnsi="Arial" w:cs="Arial"/>
                <w:lang w:val="en-GB"/>
              </w:rPr>
            </w:pPr>
            <w:r>
              <w:rPr>
                <w:rFonts w:ascii="Arial" w:hAnsi="Arial" w:cs="Arial"/>
                <w:lang w:val="en-GB"/>
              </w:rPr>
              <w:t>2,85</w:t>
            </w:r>
            <w:r w:rsidR="0009088C">
              <w:rPr>
                <w:rFonts w:ascii="Arial" w:hAnsi="Arial" w:cs="Arial"/>
                <w:lang w:val="en-GB"/>
              </w:rPr>
              <w:t xml:space="preserve"> A</w:t>
            </w:r>
          </w:p>
        </w:tc>
      </w:tr>
      <w:tr w:rsidR="0009088C" w:rsidRPr="00116FC0" w14:paraId="5043F93F" w14:textId="77777777" w:rsidTr="00CA518D">
        <w:tc>
          <w:tcPr>
            <w:tcW w:w="4889" w:type="dxa"/>
          </w:tcPr>
          <w:p w14:paraId="669150C0" w14:textId="77777777" w:rsidR="0009088C" w:rsidRDefault="0009088C" w:rsidP="00CA518D">
            <w:pPr>
              <w:spacing w:after="60"/>
              <w:rPr>
                <w:rFonts w:ascii="Arial" w:hAnsi="Arial" w:cs="Arial"/>
              </w:rPr>
            </w:pPr>
            <w:r>
              <w:rPr>
                <w:rFonts w:ascii="Arial" w:hAnsi="Arial" w:cs="Arial"/>
              </w:rPr>
              <w:t>LED-Anzeigen</w:t>
            </w:r>
          </w:p>
        </w:tc>
        <w:tc>
          <w:tcPr>
            <w:tcW w:w="4889" w:type="dxa"/>
          </w:tcPr>
          <w:p w14:paraId="6FD3BC19" w14:textId="77777777" w:rsidR="00FC3C04" w:rsidRPr="0053200A" w:rsidRDefault="00FC3C04" w:rsidP="00FC3C04">
            <w:pPr>
              <w:tabs>
                <w:tab w:val="left" w:pos="2199"/>
              </w:tabs>
              <w:spacing w:after="60"/>
              <w:rPr>
                <w:rFonts w:ascii="Arial" w:hAnsi="Arial" w:cs="Arial"/>
                <w:lang w:val="en-GB"/>
              </w:rPr>
            </w:pPr>
            <w:proofErr w:type="spellStart"/>
            <w:r w:rsidRPr="0053200A">
              <w:rPr>
                <w:rFonts w:ascii="Arial" w:hAnsi="Arial" w:cs="Arial"/>
                <w:lang w:val="en-GB"/>
              </w:rPr>
              <w:t>Netz</w:t>
            </w:r>
            <w:proofErr w:type="spellEnd"/>
            <w:r w:rsidRPr="0053200A">
              <w:rPr>
                <w:rFonts w:ascii="Arial" w:hAnsi="Arial" w:cs="Arial"/>
                <w:lang w:val="en-GB"/>
              </w:rPr>
              <w:t xml:space="preserve"> </w:t>
            </w:r>
            <w:proofErr w:type="gramStart"/>
            <w:r w:rsidRPr="0053200A">
              <w:rPr>
                <w:rFonts w:ascii="Arial" w:hAnsi="Arial" w:cs="Arial"/>
                <w:lang w:val="en-GB"/>
              </w:rPr>
              <w:t xml:space="preserve">OK </w:t>
            </w:r>
            <w:r w:rsidR="00480964" w:rsidRPr="0053200A">
              <w:rPr>
                <w:rFonts w:ascii="Arial" w:hAnsi="Arial" w:cs="Arial"/>
                <w:lang w:val="en-GB"/>
              </w:rPr>
              <w:t xml:space="preserve"> LED</w:t>
            </w:r>
            <w:proofErr w:type="gramEnd"/>
            <w:r w:rsidR="00480964" w:rsidRPr="0053200A">
              <w:rPr>
                <w:rFonts w:ascii="Arial" w:hAnsi="Arial" w:cs="Arial"/>
                <w:lang w:val="en-GB"/>
              </w:rPr>
              <w:t xml:space="preserve"> </w:t>
            </w:r>
            <w:proofErr w:type="spellStart"/>
            <w:r w:rsidRPr="0053200A">
              <w:rPr>
                <w:rFonts w:ascii="Arial" w:hAnsi="Arial" w:cs="Arial"/>
                <w:lang w:val="en-GB"/>
              </w:rPr>
              <w:t>grün</w:t>
            </w:r>
            <w:proofErr w:type="spellEnd"/>
            <w:r w:rsidRPr="0053200A">
              <w:rPr>
                <w:rFonts w:ascii="Arial" w:hAnsi="Arial" w:cs="Arial"/>
                <w:lang w:val="en-GB"/>
              </w:rPr>
              <w:t xml:space="preserve"> </w:t>
            </w:r>
          </w:p>
          <w:p w14:paraId="28E40FEE" w14:textId="77777777" w:rsidR="0009088C" w:rsidRPr="0053200A" w:rsidRDefault="00FC3C04" w:rsidP="00480964">
            <w:pPr>
              <w:tabs>
                <w:tab w:val="left" w:pos="2199"/>
              </w:tabs>
              <w:spacing w:after="60"/>
              <w:rPr>
                <w:rFonts w:ascii="Arial" w:hAnsi="Arial" w:cs="Arial"/>
                <w:lang w:val="en-GB"/>
              </w:rPr>
            </w:pPr>
            <w:r w:rsidRPr="0053200A">
              <w:rPr>
                <w:rFonts w:ascii="Arial" w:hAnsi="Arial" w:cs="Arial"/>
                <w:lang w:val="en-GB"/>
              </w:rPr>
              <w:t xml:space="preserve">Batterie OK </w:t>
            </w:r>
            <w:r w:rsidR="00480964" w:rsidRPr="0053200A">
              <w:rPr>
                <w:rFonts w:ascii="Arial" w:hAnsi="Arial" w:cs="Arial"/>
                <w:lang w:val="en-GB"/>
              </w:rPr>
              <w:t xml:space="preserve">LED </w:t>
            </w:r>
            <w:proofErr w:type="spellStart"/>
            <w:r w:rsidRPr="0053200A">
              <w:rPr>
                <w:rFonts w:ascii="Arial" w:hAnsi="Arial" w:cs="Arial"/>
                <w:lang w:val="en-GB"/>
              </w:rPr>
              <w:t>grün</w:t>
            </w:r>
            <w:proofErr w:type="spellEnd"/>
            <w:r w:rsidRPr="0053200A">
              <w:rPr>
                <w:rFonts w:ascii="Arial" w:hAnsi="Arial" w:cs="Arial"/>
                <w:lang w:val="en-GB"/>
              </w:rPr>
              <w:t xml:space="preserve"> </w:t>
            </w:r>
          </w:p>
        </w:tc>
      </w:tr>
      <w:tr w:rsidR="0009088C" w14:paraId="74C70F27" w14:textId="77777777" w:rsidTr="00CA518D">
        <w:tc>
          <w:tcPr>
            <w:tcW w:w="4889" w:type="dxa"/>
          </w:tcPr>
          <w:p w14:paraId="5ABDD348" w14:textId="77777777" w:rsidR="0009088C" w:rsidRDefault="0009088C" w:rsidP="00CA518D">
            <w:pPr>
              <w:spacing w:after="60"/>
              <w:rPr>
                <w:rFonts w:ascii="Arial" w:hAnsi="Arial" w:cs="Arial"/>
              </w:rPr>
            </w:pPr>
            <w:r>
              <w:rPr>
                <w:rFonts w:ascii="Arial" w:hAnsi="Arial" w:cs="Arial"/>
              </w:rPr>
              <w:t>Relais-Ausgänge</w:t>
            </w:r>
          </w:p>
        </w:tc>
        <w:tc>
          <w:tcPr>
            <w:tcW w:w="4889" w:type="dxa"/>
          </w:tcPr>
          <w:p w14:paraId="3F5F527D" w14:textId="77777777" w:rsidR="00FC3C04" w:rsidRPr="00FC3C04" w:rsidRDefault="00FC3C04" w:rsidP="00FC3C04">
            <w:pPr>
              <w:tabs>
                <w:tab w:val="left" w:pos="2199"/>
              </w:tabs>
              <w:spacing w:after="60"/>
              <w:rPr>
                <w:rFonts w:ascii="Arial" w:hAnsi="Arial" w:cs="Arial"/>
              </w:rPr>
            </w:pPr>
            <w:r w:rsidRPr="00FC3C04">
              <w:rPr>
                <w:rFonts w:ascii="Arial" w:hAnsi="Arial" w:cs="Arial"/>
              </w:rPr>
              <w:t>Netz/USV-Betrieb 0,5 A /30 V DC</w:t>
            </w:r>
          </w:p>
          <w:p w14:paraId="46EC5D60" w14:textId="77777777" w:rsidR="0009088C" w:rsidRDefault="00FC3C04" w:rsidP="00FC3C04">
            <w:pPr>
              <w:tabs>
                <w:tab w:val="left" w:pos="2199"/>
              </w:tabs>
              <w:spacing w:after="60"/>
              <w:rPr>
                <w:rFonts w:ascii="Arial" w:hAnsi="Arial" w:cs="Arial"/>
              </w:rPr>
            </w:pPr>
            <w:r w:rsidRPr="00FC3C04">
              <w:rPr>
                <w:rFonts w:ascii="Arial" w:hAnsi="Arial" w:cs="Arial"/>
              </w:rPr>
              <w:t xml:space="preserve">Sammelstörung </w:t>
            </w:r>
            <w:r w:rsidR="00480964">
              <w:rPr>
                <w:rFonts w:ascii="Arial" w:hAnsi="Arial" w:cs="Arial"/>
              </w:rPr>
              <w:t xml:space="preserve">   </w:t>
            </w:r>
            <w:r w:rsidRPr="00FC3C04">
              <w:rPr>
                <w:rFonts w:ascii="Arial" w:hAnsi="Arial" w:cs="Arial"/>
              </w:rPr>
              <w:t>0,5 A /30 V DC</w:t>
            </w:r>
          </w:p>
        </w:tc>
      </w:tr>
      <w:tr w:rsidR="00FC3C04" w14:paraId="03EBC9BA" w14:textId="77777777" w:rsidTr="00CA518D">
        <w:tc>
          <w:tcPr>
            <w:tcW w:w="4889" w:type="dxa"/>
          </w:tcPr>
          <w:p w14:paraId="139D3EDC" w14:textId="77777777" w:rsidR="00FC3C04" w:rsidRDefault="00FC3C04" w:rsidP="00CA518D">
            <w:pPr>
              <w:spacing w:after="60"/>
              <w:rPr>
                <w:rFonts w:ascii="Arial" w:hAnsi="Arial" w:cs="Arial"/>
              </w:rPr>
            </w:pPr>
            <w:r w:rsidRPr="00FC3C04">
              <w:rPr>
                <w:rFonts w:ascii="Arial" w:hAnsi="Arial" w:cs="Arial"/>
              </w:rPr>
              <w:t>Steuereingang Massebezogen 24 V</w:t>
            </w:r>
          </w:p>
        </w:tc>
        <w:tc>
          <w:tcPr>
            <w:tcW w:w="4889" w:type="dxa"/>
          </w:tcPr>
          <w:p w14:paraId="128142C9" w14:textId="77777777" w:rsidR="00FC3C04" w:rsidRPr="00FC3C04" w:rsidRDefault="00FC3C04" w:rsidP="00FC3C04">
            <w:pPr>
              <w:tabs>
                <w:tab w:val="left" w:pos="2199"/>
              </w:tabs>
              <w:spacing w:after="60"/>
              <w:rPr>
                <w:rFonts w:ascii="Arial" w:hAnsi="Arial" w:cs="Arial"/>
              </w:rPr>
            </w:pPr>
            <w:r w:rsidRPr="00FC3C04">
              <w:rPr>
                <w:rFonts w:ascii="Arial" w:hAnsi="Arial" w:cs="Arial"/>
              </w:rPr>
              <w:t>Als Shutdown Software für PC</w:t>
            </w:r>
          </w:p>
        </w:tc>
      </w:tr>
      <w:tr w:rsidR="0009088C" w14:paraId="6F5FDF0A" w14:textId="77777777" w:rsidTr="00CA518D">
        <w:tc>
          <w:tcPr>
            <w:tcW w:w="4889" w:type="dxa"/>
          </w:tcPr>
          <w:p w14:paraId="07A69A99" w14:textId="77777777" w:rsidR="0009088C" w:rsidRPr="00FC3C04" w:rsidRDefault="00FC3C04" w:rsidP="00CA518D">
            <w:pPr>
              <w:pStyle w:val="berschrift4"/>
              <w:rPr>
                <w:b w:val="0"/>
              </w:rPr>
            </w:pPr>
            <w:r w:rsidRPr="00FC3C04">
              <w:rPr>
                <w:b w:val="0"/>
              </w:rPr>
              <w:lastRenderedPageBreak/>
              <w:t>Shutdown Klemme (Not Aus)</w:t>
            </w:r>
          </w:p>
        </w:tc>
        <w:tc>
          <w:tcPr>
            <w:tcW w:w="4889" w:type="dxa"/>
          </w:tcPr>
          <w:p w14:paraId="1D8591A3" w14:textId="77777777" w:rsidR="00FC3C04" w:rsidRPr="00FC3C04" w:rsidRDefault="00FC3C04" w:rsidP="00FC3C04">
            <w:pPr>
              <w:spacing w:after="60"/>
              <w:rPr>
                <w:rFonts w:ascii="Arial" w:hAnsi="Arial" w:cs="Arial"/>
              </w:rPr>
            </w:pPr>
            <w:r w:rsidRPr="00FC3C04">
              <w:rPr>
                <w:rFonts w:ascii="Arial" w:hAnsi="Arial" w:cs="Arial"/>
              </w:rPr>
              <w:t>Abbruch des USV- Betriebs</w:t>
            </w:r>
          </w:p>
          <w:p w14:paraId="2830DA94" w14:textId="77777777" w:rsidR="00FC3C04" w:rsidRPr="00FC3C04" w:rsidRDefault="00FC3C04" w:rsidP="00FC3C04">
            <w:pPr>
              <w:spacing w:after="60"/>
              <w:rPr>
                <w:rFonts w:ascii="Arial" w:hAnsi="Arial" w:cs="Arial"/>
              </w:rPr>
            </w:pPr>
            <w:r w:rsidRPr="00FC3C04">
              <w:rPr>
                <w:rFonts w:ascii="Arial" w:hAnsi="Arial" w:cs="Arial"/>
              </w:rPr>
              <w:t>potentialfreier Schalteingang</w:t>
            </w:r>
          </w:p>
          <w:p w14:paraId="753E3ABA" w14:textId="77777777" w:rsidR="0009088C" w:rsidRDefault="00FC3C04" w:rsidP="00FC3C04">
            <w:pPr>
              <w:spacing w:after="60"/>
              <w:rPr>
                <w:rFonts w:ascii="Arial" w:hAnsi="Arial" w:cs="Arial"/>
              </w:rPr>
            </w:pPr>
            <w:r w:rsidRPr="00FC3C04">
              <w:rPr>
                <w:rFonts w:ascii="Arial" w:hAnsi="Arial" w:cs="Arial"/>
              </w:rPr>
              <w:t>Schaltpegel: 24 V DC (6-45 V DC)</w:t>
            </w:r>
          </w:p>
        </w:tc>
      </w:tr>
      <w:tr w:rsidR="0009088C" w14:paraId="3BE49B8A" w14:textId="77777777" w:rsidTr="00CA518D">
        <w:tc>
          <w:tcPr>
            <w:tcW w:w="4889" w:type="dxa"/>
          </w:tcPr>
          <w:p w14:paraId="4BFC6B02" w14:textId="77777777" w:rsidR="0009088C" w:rsidRDefault="0009088C" w:rsidP="00CA518D">
            <w:pPr>
              <w:spacing w:after="60"/>
              <w:rPr>
                <w:rFonts w:ascii="Arial" w:hAnsi="Arial" w:cs="Arial"/>
              </w:rPr>
            </w:pPr>
            <w:r>
              <w:rPr>
                <w:rFonts w:ascii="Arial" w:hAnsi="Arial" w:cs="Arial"/>
              </w:rPr>
              <w:t>Batteriemanagement</w:t>
            </w:r>
          </w:p>
        </w:tc>
        <w:tc>
          <w:tcPr>
            <w:tcW w:w="4889" w:type="dxa"/>
          </w:tcPr>
          <w:p w14:paraId="2DA2069E" w14:textId="77777777" w:rsidR="0009088C" w:rsidRDefault="0009088C" w:rsidP="00CA518D">
            <w:pPr>
              <w:spacing w:after="60"/>
              <w:rPr>
                <w:rFonts w:ascii="Arial" w:hAnsi="Arial" w:cs="Arial"/>
              </w:rPr>
            </w:pPr>
            <w:r>
              <w:rPr>
                <w:rFonts w:ascii="Arial" w:hAnsi="Arial" w:cs="Arial"/>
              </w:rPr>
              <w:t>Batteriemanagement über internen Mikrocontroller</w:t>
            </w:r>
          </w:p>
        </w:tc>
      </w:tr>
      <w:tr w:rsidR="006001DE" w14:paraId="0143F83F" w14:textId="77777777" w:rsidTr="00CA518D">
        <w:tc>
          <w:tcPr>
            <w:tcW w:w="4889" w:type="dxa"/>
          </w:tcPr>
          <w:p w14:paraId="4C2FC331" w14:textId="77777777" w:rsidR="006001DE" w:rsidRDefault="006001DE" w:rsidP="00CA518D">
            <w:pPr>
              <w:spacing w:after="60"/>
              <w:rPr>
                <w:rFonts w:ascii="Arial" w:hAnsi="Arial" w:cs="Arial"/>
              </w:rPr>
            </w:pPr>
            <w:r w:rsidRPr="006001DE">
              <w:rPr>
                <w:rFonts w:ascii="Arial" w:hAnsi="Arial" w:cs="Arial"/>
              </w:rPr>
              <w:t>Batteriekreisüberwachung</w:t>
            </w:r>
          </w:p>
        </w:tc>
        <w:tc>
          <w:tcPr>
            <w:tcW w:w="4889" w:type="dxa"/>
          </w:tcPr>
          <w:p w14:paraId="5F600245" w14:textId="77777777" w:rsidR="006001DE" w:rsidRDefault="006001DE" w:rsidP="00CA518D">
            <w:pPr>
              <w:spacing w:after="60"/>
              <w:rPr>
                <w:rFonts w:ascii="Arial" w:hAnsi="Arial" w:cs="Arial"/>
              </w:rPr>
            </w:pPr>
            <w:r w:rsidRPr="006001DE">
              <w:rPr>
                <w:rFonts w:ascii="Arial" w:hAnsi="Arial" w:cs="Arial"/>
              </w:rPr>
              <w:t>Überwachung Batteriekreis/Batteriesicherung alle 60sec</w:t>
            </w:r>
          </w:p>
        </w:tc>
      </w:tr>
      <w:tr w:rsidR="0009088C" w14:paraId="344DE1BA" w14:textId="77777777" w:rsidTr="00CA518D">
        <w:tc>
          <w:tcPr>
            <w:tcW w:w="4889" w:type="dxa"/>
          </w:tcPr>
          <w:p w14:paraId="279740EF" w14:textId="77777777" w:rsidR="0009088C" w:rsidRDefault="006001DE" w:rsidP="00CA518D">
            <w:pPr>
              <w:spacing w:after="60"/>
              <w:rPr>
                <w:rFonts w:ascii="Arial" w:hAnsi="Arial" w:cs="Arial"/>
              </w:rPr>
            </w:pPr>
            <w:r w:rsidRPr="006001DE">
              <w:rPr>
                <w:rFonts w:ascii="Arial" w:hAnsi="Arial" w:cs="Arial"/>
              </w:rPr>
              <w:t>Reale Batterie Leistungsmessung</w:t>
            </w:r>
          </w:p>
        </w:tc>
        <w:tc>
          <w:tcPr>
            <w:tcW w:w="4889" w:type="dxa"/>
          </w:tcPr>
          <w:p w14:paraId="70A2E591" w14:textId="77777777" w:rsidR="0009088C" w:rsidRDefault="006001DE" w:rsidP="00CA518D">
            <w:pPr>
              <w:spacing w:after="60"/>
              <w:rPr>
                <w:rFonts w:ascii="Arial" w:hAnsi="Arial" w:cs="Arial"/>
              </w:rPr>
            </w:pPr>
            <w:r w:rsidRPr="006001DE">
              <w:rPr>
                <w:rFonts w:ascii="Arial" w:hAnsi="Arial" w:cs="Arial"/>
              </w:rPr>
              <w:t xml:space="preserve">Batteriebelastungstest während des Netzbetriebs. (Belastung der Batterie mit gleichzeitiger </w:t>
            </w:r>
            <w:proofErr w:type="gramStart"/>
            <w:r w:rsidRPr="006001DE">
              <w:rPr>
                <w:rFonts w:ascii="Arial" w:hAnsi="Arial" w:cs="Arial"/>
              </w:rPr>
              <w:t>Spannungsmessung )</w:t>
            </w:r>
            <w:proofErr w:type="gramEnd"/>
            <w:r w:rsidRPr="006001DE">
              <w:rPr>
                <w:rFonts w:ascii="Arial" w:hAnsi="Arial" w:cs="Arial"/>
              </w:rPr>
              <w:t xml:space="preserve"> alle 24h.</w:t>
            </w:r>
          </w:p>
        </w:tc>
      </w:tr>
      <w:tr w:rsidR="0009088C" w14:paraId="5BF8B7C8" w14:textId="77777777" w:rsidTr="00CA518D">
        <w:tc>
          <w:tcPr>
            <w:tcW w:w="4889" w:type="dxa"/>
          </w:tcPr>
          <w:p w14:paraId="2AD969F9" w14:textId="77777777" w:rsidR="0009088C" w:rsidRDefault="006001DE" w:rsidP="00CA518D">
            <w:pPr>
              <w:spacing w:after="60"/>
              <w:rPr>
                <w:rFonts w:ascii="Arial" w:hAnsi="Arial" w:cs="Arial"/>
              </w:rPr>
            </w:pPr>
            <w:r w:rsidRPr="006001DE">
              <w:rPr>
                <w:rFonts w:ascii="Arial" w:hAnsi="Arial" w:cs="Arial"/>
              </w:rPr>
              <w:t>EMV-Richtlinien</w:t>
            </w:r>
          </w:p>
        </w:tc>
        <w:tc>
          <w:tcPr>
            <w:tcW w:w="4889" w:type="dxa"/>
          </w:tcPr>
          <w:p w14:paraId="597B6975" w14:textId="77777777" w:rsidR="00C73954" w:rsidRPr="00C73954" w:rsidRDefault="00C73954" w:rsidP="00C73954">
            <w:pPr>
              <w:numPr>
                <w:ilvl w:val="12"/>
                <w:numId w:val="0"/>
              </w:numPr>
              <w:suppressLineNumbers/>
              <w:tabs>
                <w:tab w:val="left" w:pos="72"/>
                <w:tab w:val="left" w:pos="3332"/>
              </w:tabs>
              <w:rPr>
                <w:rFonts w:ascii="Arial" w:hAnsi="Arial" w:cs="Arial"/>
                <w:snapToGrid w:val="0"/>
                <w:lang w:val="de-CH"/>
              </w:rPr>
            </w:pPr>
            <w:r w:rsidRPr="00C73954">
              <w:rPr>
                <w:rFonts w:ascii="Arial" w:hAnsi="Arial" w:cs="Arial"/>
                <w:snapToGrid w:val="0"/>
                <w:lang w:val="de-CH"/>
              </w:rPr>
              <w:t>EN 55011 / 1998    Klasse B</w:t>
            </w:r>
          </w:p>
          <w:p w14:paraId="1B5C6B3C" w14:textId="77777777" w:rsidR="0009088C" w:rsidRDefault="00C73954" w:rsidP="00C73954">
            <w:pPr>
              <w:spacing w:after="60"/>
              <w:rPr>
                <w:rFonts w:ascii="Arial" w:hAnsi="Arial" w:cs="Arial"/>
                <w:snapToGrid w:val="0"/>
                <w:lang w:val="de-CH"/>
              </w:rPr>
            </w:pPr>
            <w:r w:rsidRPr="00C73954">
              <w:rPr>
                <w:rFonts w:ascii="Arial" w:hAnsi="Arial" w:cs="Arial"/>
                <w:snapToGrid w:val="0"/>
                <w:lang w:val="de-CH"/>
              </w:rPr>
              <w:t>EN 61000-3-2 und EN 61000-3-</w:t>
            </w:r>
            <w:proofErr w:type="gramStart"/>
            <w:r w:rsidRPr="00C73954">
              <w:rPr>
                <w:rFonts w:ascii="Arial" w:hAnsi="Arial" w:cs="Arial"/>
                <w:snapToGrid w:val="0"/>
                <w:lang w:val="de-CH"/>
              </w:rPr>
              <w:t>3  Klasse</w:t>
            </w:r>
            <w:proofErr w:type="gramEnd"/>
            <w:r w:rsidRPr="00C73954">
              <w:rPr>
                <w:rFonts w:ascii="Arial" w:hAnsi="Arial" w:cs="Arial"/>
                <w:snapToGrid w:val="0"/>
                <w:lang w:val="de-CH"/>
              </w:rPr>
              <w:t xml:space="preserve"> A</w:t>
            </w:r>
            <w:r w:rsidRPr="00C73954">
              <w:rPr>
                <w:rFonts w:ascii="Arial" w:hAnsi="Arial" w:cs="Arial"/>
                <w:snapToGrid w:val="0"/>
                <w:lang w:val="de-CH"/>
              </w:rPr>
              <w:br/>
              <w:t>EN 50082-2    1995</w:t>
            </w:r>
          </w:p>
          <w:p w14:paraId="3E922F33" w14:textId="77777777" w:rsidR="00C73954" w:rsidRPr="00C73954" w:rsidRDefault="00C73954" w:rsidP="00C73954">
            <w:pPr>
              <w:suppressLineNumbers/>
              <w:spacing w:line="240" w:lineRule="atLeast"/>
              <w:rPr>
                <w:rFonts w:ascii="Arial" w:hAnsi="Arial" w:cs="Arial"/>
                <w:snapToGrid w:val="0"/>
                <w:lang w:val="de-CH"/>
              </w:rPr>
            </w:pPr>
            <w:r w:rsidRPr="00C73954">
              <w:rPr>
                <w:rFonts w:ascii="Arial" w:hAnsi="Arial" w:cs="Arial"/>
                <w:snapToGrid w:val="0"/>
                <w:lang w:val="de-CH"/>
              </w:rPr>
              <w:t>EN 50178 / EN 61010-1 / EN 61010-2-201</w:t>
            </w:r>
          </w:p>
          <w:p w14:paraId="27D9720A" w14:textId="092982E9" w:rsidR="00C73954" w:rsidRDefault="00C73954" w:rsidP="00C73954">
            <w:pPr>
              <w:spacing w:after="60"/>
              <w:rPr>
                <w:rFonts w:ascii="Arial" w:hAnsi="Arial" w:cs="Arial"/>
              </w:rPr>
            </w:pPr>
            <w:r w:rsidRPr="00C73954">
              <w:rPr>
                <w:rFonts w:ascii="Arial" w:hAnsi="Arial" w:cs="Arial"/>
                <w:snapToGrid w:val="0"/>
                <w:lang w:val="de-CH"/>
              </w:rPr>
              <w:t>EN 62368-1</w:t>
            </w:r>
          </w:p>
        </w:tc>
      </w:tr>
      <w:tr w:rsidR="0009088C" w14:paraId="40F9B568" w14:textId="77777777" w:rsidTr="00CA518D">
        <w:tc>
          <w:tcPr>
            <w:tcW w:w="4889" w:type="dxa"/>
          </w:tcPr>
          <w:p w14:paraId="6FAF5ECD" w14:textId="77777777" w:rsidR="0009088C" w:rsidRDefault="006001DE" w:rsidP="00CA518D">
            <w:pPr>
              <w:spacing w:after="60"/>
              <w:rPr>
                <w:rFonts w:ascii="Arial" w:hAnsi="Arial" w:cs="Arial"/>
              </w:rPr>
            </w:pPr>
            <w:r w:rsidRPr="006001DE">
              <w:rPr>
                <w:rFonts w:ascii="Arial" w:hAnsi="Arial" w:cs="Arial"/>
              </w:rPr>
              <w:t>Aufbauart</w:t>
            </w:r>
          </w:p>
        </w:tc>
        <w:tc>
          <w:tcPr>
            <w:tcW w:w="4889" w:type="dxa"/>
          </w:tcPr>
          <w:p w14:paraId="35D4D4EF" w14:textId="77777777" w:rsidR="0009088C" w:rsidRDefault="006001DE" w:rsidP="00CA518D">
            <w:pPr>
              <w:spacing w:after="60"/>
              <w:rPr>
                <w:rFonts w:ascii="Arial" w:hAnsi="Arial" w:cs="Arial"/>
              </w:rPr>
            </w:pPr>
            <w:r w:rsidRPr="006001DE">
              <w:rPr>
                <w:rFonts w:ascii="Arial" w:hAnsi="Arial" w:cs="Arial"/>
              </w:rPr>
              <w:t>Aufbaugerät</w:t>
            </w:r>
          </w:p>
        </w:tc>
      </w:tr>
      <w:tr w:rsidR="0009088C" w14:paraId="4274A72B" w14:textId="77777777" w:rsidTr="00CA518D">
        <w:tc>
          <w:tcPr>
            <w:tcW w:w="4889" w:type="dxa"/>
          </w:tcPr>
          <w:p w14:paraId="46B135CA" w14:textId="77777777" w:rsidR="0009088C" w:rsidRDefault="006001DE" w:rsidP="00CA518D">
            <w:pPr>
              <w:spacing w:after="60"/>
              <w:rPr>
                <w:rFonts w:ascii="Arial" w:hAnsi="Arial" w:cs="Arial"/>
              </w:rPr>
            </w:pPr>
            <w:r w:rsidRPr="006001DE">
              <w:rPr>
                <w:rFonts w:ascii="Arial" w:hAnsi="Arial" w:cs="Arial"/>
              </w:rPr>
              <w:t>Anschluss</w:t>
            </w:r>
          </w:p>
        </w:tc>
        <w:tc>
          <w:tcPr>
            <w:tcW w:w="4889" w:type="dxa"/>
          </w:tcPr>
          <w:p w14:paraId="17696C83" w14:textId="77777777" w:rsidR="0009088C" w:rsidRDefault="006001DE" w:rsidP="00480964">
            <w:pPr>
              <w:spacing w:after="60"/>
              <w:rPr>
                <w:rFonts w:ascii="Arial" w:hAnsi="Arial" w:cs="Arial"/>
              </w:rPr>
            </w:pPr>
            <w:r w:rsidRPr="006001DE">
              <w:rPr>
                <w:rFonts w:ascii="Arial" w:hAnsi="Arial" w:cs="Arial"/>
              </w:rPr>
              <w:t>Feder</w:t>
            </w:r>
            <w:r w:rsidR="00480964">
              <w:rPr>
                <w:rFonts w:ascii="Arial" w:hAnsi="Arial" w:cs="Arial"/>
              </w:rPr>
              <w:t>zugk</w:t>
            </w:r>
            <w:r w:rsidRPr="006001DE">
              <w:rPr>
                <w:rFonts w:ascii="Arial" w:hAnsi="Arial" w:cs="Arial"/>
              </w:rPr>
              <w:t>lemmen</w:t>
            </w:r>
          </w:p>
        </w:tc>
      </w:tr>
      <w:tr w:rsidR="006001DE" w14:paraId="5DBCC4BF" w14:textId="77777777" w:rsidTr="00CA518D">
        <w:tc>
          <w:tcPr>
            <w:tcW w:w="4889" w:type="dxa"/>
          </w:tcPr>
          <w:p w14:paraId="61CBD720" w14:textId="77777777" w:rsidR="000742AF" w:rsidRDefault="006001DE" w:rsidP="0041175B">
            <w:pPr>
              <w:spacing w:after="60"/>
              <w:rPr>
                <w:rFonts w:ascii="Arial" w:hAnsi="Arial" w:cs="Arial"/>
              </w:rPr>
            </w:pPr>
            <w:r w:rsidRPr="006001DE">
              <w:rPr>
                <w:rFonts w:ascii="Arial" w:hAnsi="Arial" w:cs="Arial"/>
              </w:rPr>
              <w:t>Abmessungen</w:t>
            </w:r>
            <w:r w:rsidR="000742AF">
              <w:rPr>
                <w:rFonts w:ascii="Arial" w:hAnsi="Arial" w:cs="Arial"/>
              </w:rPr>
              <w:t xml:space="preserve"> AKKUTEC 240</w:t>
            </w:r>
            <w:r w:rsidR="00F671FE">
              <w:rPr>
                <w:rFonts w:ascii="Arial" w:hAnsi="Arial" w:cs="Arial"/>
              </w:rPr>
              <w:t>3 DC</w:t>
            </w:r>
          </w:p>
          <w:p w14:paraId="103E04B3" w14:textId="366F6345" w:rsidR="00165B26" w:rsidRPr="006001DE" w:rsidRDefault="00165B26" w:rsidP="0041175B">
            <w:pPr>
              <w:spacing w:after="60"/>
              <w:rPr>
                <w:rFonts w:ascii="Arial" w:hAnsi="Arial" w:cs="Arial"/>
              </w:rPr>
            </w:pPr>
            <w:r>
              <w:rPr>
                <w:rFonts w:ascii="Arial" w:hAnsi="Arial" w:cs="Arial"/>
              </w:rPr>
              <w:t>Abmessungen NBBH 24</w:t>
            </w:r>
            <w:r w:rsidR="00AF5589">
              <w:rPr>
                <w:rFonts w:ascii="Arial" w:hAnsi="Arial" w:cs="Arial"/>
              </w:rPr>
              <w:t>12</w:t>
            </w:r>
          </w:p>
        </w:tc>
        <w:tc>
          <w:tcPr>
            <w:tcW w:w="4889" w:type="dxa"/>
          </w:tcPr>
          <w:p w14:paraId="364705F8" w14:textId="596329E4" w:rsidR="000742AF" w:rsidRPr="006001DE" w:rsidRDefault="006001DE" w:rsidP="0041175B">
            <w:pPr>
              <w:spacing w:after="60"/>
              <w:rPr>
                <w:rFonts w:ascii="Arial" w:hAnsi="Arial" w:cs="Arial"/>
              </w:rPr>
            </w:pPr>
            <w:r w:rsidRPr="006001DE">
              <w:rPr>
                <w:rFonts w:ascii="Arial" w:hAnsi="Arial" w:cs="Arial"/>
              </w:rPr>
              <w:t xml:space="preserve">60 x 92,5 x 116 mm (B x H </w:t>
            </w:r>
            <w:proofErr w:type="gramStart"/>
            <w:r w:rsidRPr="006001DE">
              <w:rPr>
                <w:rFonts w:ascii="Arial" w:hAnsi="Arial" w:cs="Arial"/>
              </w:rPr>
              <w:t>x T</w:t>
            </w:r>
            <w:proofErr w:type="gramEnd"/>
            <w:r w:rsidRPr="006001DE">
              <w:rPr>
                <w:rFonts w:ascii="Arial" w:hAnsi="Arial" w:cs="Arial"/>
              </w:rPr>
              <w:t>)</w:t>
            </w:r>
            <w:r w:rsidR="000742AF" w:rsidRPr="000742AF">
              <w:rPr>
                <w:rFonts w:ascii="Arial" w:hAnsi="Arial" w:cs="Arial"/>
              </w:rPr>
              <w:t xml:space="preserve"> </w:t>
            </w:r>
            <w:r w:rsidR="00C73954">
              <w:rPr>
                <w:rFonts w:ascii="Arial" w:hAnsi="Arial" w:cs="Arial"/>
              </w:rPr>
              <w:br/>
            </w:r>
            <w:r w:rsidR="000702B6">
              <w:rPr>
                <w:rFonts w:ascii="Arial" w:hAnsi="Arial" w:cs="Arial"/>
              </w:rPr>
              <w:t xml:space="preserve">241 x 115 x 159 mm </w:t>
            </w:r>
            <w:r w:rsidR="00C73954">
              <w:rPr>
                <w:rFonts w:ascii="Arial" w:hAnsi="Arial" w:cs="Arial"/>
              </w:rPr>
              <w:t>(B x H x T)</w:t>
            </w:r>
          </w:p>
        </w:tc>
      </w:tr>
      <w:tr w:rsidR="006001DE" w14:paraId="1DD17079" w14:textId="77777777" w:rsidTr="00CA518D">
        <w:tc>
          <w:tcPr>
            <w:tcW w:w="4889" w:type="dxa"/>
          </w:tcPr>
          <w:p w14:paraId="6BE19D05" w14:textId="77777777" w:rsidR="000742AF" w:rsidRDefault="006001DE" w:rsidP="0041175B">
            <w:pPr>
              <w:spacing w:after="60"/>
              <w:rPr>
                <w:rFonts w:ascii="Arial" w:hAnsi="Arial" w:cs="Arial"/>
              </w:rPr>
            </w:pPr>
            <w:r w:rsidRPr="006001DE">
              <w:rPr>
                <w:rFonts w:ascii="Arial" w:hAnsi="Arial" w:cs="Arial"/>
              </w:rPr>
              <w:t>Gewicht</w:t>
            </w:r>
            <w:r w:rsidR="000742AF">
              <w:rPr>
                <w:rFonts w:ascii="Arial" w:hAnsi="Arial" w:cs="Arial"/>
              </w:rPr>
              <w:t xml:space="preserve"> AKKUTEC 240</w:t>
            </w:r>
            <w:r w:rsidR="00F671FE">
              <w:rPr>
                <w:rFonts w:ascii="Arial" w:hAnsi="Arial" w:cs="Arial"/>
              </w:rPr>
              <w:t>3 DC</w:t>
            </w:r>
          </w:p>
          <w:p w14:paraId="2DD4C26F" w14:textId="257161F5" w:rsidR="00C73954" w:rsidRPr="006001DE" w:rsidRDefault="00C73954" w:rsidP="0041175B">
            <w:pPr>
              <w:spacing w:after="60"/>
              <w:rPr>
                <w:rFonts w:ascii="Arial" w:hAnsi="Arial" w:cs="Arial"/>
              </w:rPr>
            </w:pPr>
            <w:r>
              <w:rPr>
                <w:rFonts w:ascii="Arial" w:hAnsi="Arial" w:cs="Arial"/>
              </w:rPr>
              <w:t>Gewicht NBBH 24</w:t>
            </w:r>
            <w:r w:rsidR="00AF5589">
              <w:rPr>
                <w:rFonts w:ascii="Arial" w:hAnsi="Arial" w:cs="Arial"/>
              </w:rPr>
              <w:t>12</w:t>
            </w:r>
          </w:p>
        </w:tc>
        <w:tc>
          <w:tcPr>
            <w:tcW w:w="4889" w:type="dxa"/>
          </w:tcPr>
          <w:p w14:paraId="627F378F" w14:textId="77777777" w:rsidR="000742AF" w:rsidRDefault="006001DE" w:rsidP="0041175B">
            <w:pPr>
              <w:spacing w:after="60"/>
              <w:rPr>
                <w:rFonts w:ascii="Arial" w:hAnsi="Arial" w:cs="Arial"/>
              </w:rPr>
            </w:pPr>
            <w:r w:rsidRPr="006001DE">
              <w:rPr>
                <w:rFonts w:ascii="Arial" w:hAnsi="Arial" w:cs="Arial"/>
              </w:rPr>
              <w:t>0,</w:t>
            </w:r>
            <w:r w:rsidR="00F2461A">
              <w:rPr>
                <w:rFonts w:ascii="Arial" w:hAnsi="Arial" w:cs="Arial"/>
              </w:rPr>
              <w:t>6</w:t>
            </w:r>
            <w:r w:rsidRPr="006001DE">
              <w:rPr>
                <w:rFonts w:ascii="Arial" w:hAnsi="Arial" w:cs="Arial"/>
              </w:rPr>
              <w:t xml:space="preserve"> kg</w:t>
            </w:r>
          </w:p>
          <w:p w14:paraId="5633D724" w14:textId="1655E376" w:rsidR="00C73954" w:rsidRPr="006001DE" w:rsidRDefault="0065164A" w:rsidP="0041175B">
            <w:pPr>
              <w:spacing w:after="60"/>
              <w:rPr>
                <w:rFonts w:ascii="Arial" w:hAnsi="Arial" w:cs="Arial"/>
              </w:rPr>
            </w:pPr>
            <w:r>
              <w:rPr>
                <w:rFonts w:ascii="Arial" w:hAnsi="Arial" w:cs="Arial"/>
              </w:rPr>
              <w:t xml:space="preserve">9,4 </w:t>
            </w:r>
            <w:r w:rsidR="00C73954">
              <w:rPr>
                <w:rFonts w:ascii="Arial" w:hAnsi="Arial" w:cs="Arial"/>
              </w:rPr>
              <w:t>kg</w:t>
            </w:r>
          </w:p>
        </w:tc>
      </w:tr>
    </w:tbl>
    <w:p w14:paraId="06D4971F" w14:textId="77777777" w:rsidR="0009088C" w:rsidRPr="00C4601E" w:rsidRDefault="0009088C" w:rsidP="0009088C">
      <w:pPr>
        <w:rPr>
          <w:vanish/>
        </w:rPr>
      </w:pPr>
    </w:p>
    <w:tbl>
      <w:tblPr>
        <w:tblpPr w:leftFromText="141" w:rightFromText="141" w:vertAnchor="text" w:horzAnchor="margin" w:tblpY="567"/>
        <w:tblW w:w="9778" w:type="dxa"/>
        <w:tblLayout w:type="fixed"/>
        <w:tblCellMar>
          <w:left w:w="70" w:type="dxa"/>
          <w:right w:w="70" w:type="dxa"/>
        </w:tblCellMar>
        <w:tblLook w:val="0000" w:firstRow="0" w:lastRow="0" w:firstColumn="0" w:lastColumn="0" w:noHBand="0" w:noVBand="0"/>
      </w:tblPr>
      <w:tblGrid>
        <w:gridCol w:w="4889"/>
        <w:gridCol w:w="4889"/>
      </w:tblGrid>
      <w:tr w:rsidR="0009088C" w14:paraId="39697E9F" w14:textId="77777777" w:rsidTr="00CA518D">
        <w:tc>
          <w:tcPr>
            <w:tcW w:w="4889" w:type="dxa"/>
          </w:tcPr>
          <w:p w14:paraId="24B6267A" w14:textId="77777777" w:rsidR="0009088C" w:rsidRDefault="0009088C" w:rsidP="00CA518D">
            <w:pPr>
              <w:pStyle w:val="berschrift2"/>
              <w:rPr>
                <w:rFonts w:ascii="Arial" w:hAnsi="Arial" w:cs="Arial"/>
              </w:rPr>
            </w:pPr>
            <w:r>
              <w:rPr>
                <w:rFonts w:ascii="Arial" w:hAnsi="Arial" w:cs="Arial"/>
              </w:rPr>
              <w:t>Optionen</w:t>
            </w:r>
          </w:p>
        </w:tc>
        <w:tc>
          <w:tcPr>
            <w:tcW w:w="4889" w:type="dxa"/>
          </w:tcPr>
          <w:p w14:paraId="7AEEE238" w14:textId="77777777" w:rsidR="0009088C" w:rsidRDefault="0009088C" w:rsidP="00CA518D">
            <w:pPr>
              <w:rPr>
                <w:rFonts w:ascii="Arial" w:hAnsi="Arial" w:cs="Arial"/>
                <w:sz w:val="18"/>
              </w:rPr>
            </w:pPr>
          </w:p>
        </w:tc>
      </w:tr>
      <w:tr w:rsidR="006001DE" w14:paraId="40CA648A" w14:textId="77777777" w:rsidTr="00CA518D">
        <w:tc>
          <w:tcPr>
            <w:tcW w:w="4889" w:type="dxa"/>
          </w:tcPr>
          <w:p w14:paraId="1F2B7267" w14:textId="77777777" w:rsidR="006001DE" w:rsidRPr="006001DE" w:rsidRDefault="006001DE" w:rsidP="00CA518D">
            <w:pPr>
              <w:pStyle w:val="berschrift2"/>
              <w:rPr>
                <w:rFonts w:ascii="Arial" w:hAnsi="Arial" w:cs="Arial"/>
                <w:b w:val="0"/>
                <w:sz w:val="20"/>
              </w:rPr>
            </w:pPr>
            <w:r w:rsidRPr="006001DE">
              <w:rPr>
                <w:rFonts w:ascii="Arial" w:hAnsi="Arial" w:cs="Arial"/>
                <w:b w:val="0"/>
                <w:sz w:val="20"/>
              </w:rPr>
              <w:t>Shutdown Software</w:t>
            </w:r>
          </w:p>
        </w:tc>
        <w:tc>
          <w:tcPr>
            <w:tcW w:w="4889" w:type="dxa"/>
          </w:tcPr>
          <w:p w14:paraId="60D0AEAF" w14:textId="77777777" w:rsidR="006001DE" w:rsidRDefault="006001DE" w:rsidP="00CA518D">
            <w:pPr>
              <w:rPr>
                <w:rFonts w:ascii="Arial" w:hAnsi="Arial" w:cs="Arial"/>
                <w:sz w:val="18"/>
              </w:rPr>
            </w:pPr>
            <w:proofErr w:type="spellStart"/>
            <w:r w:rsidRPr="006001DE">
              <w:rPr>
                <w:rFonts w:ascii="Arial" w:hAnsi="Arial" w:cs="Arial"/>
                <w:sz w:val="18"/>
              </w:rPr>
              <w:t>TECControl</w:t>
            </w:r>
            <w:proofErr w:type="spellEnd"/>
          </w:p>
        </w:tc>
      </w:tr>
      <w:tr w:rsidR="0009088C" w14:paraId="17326046" w14:textId="77777777" w:rsidTr="00CA518D">
        <w:tc>
          <w:tcPr>
            <w:tcW w:w="4889" w:type="dxa"/>
          </w:tcPr>
          <w:p w14:paraId="2F7FCA5D" w14:textId="77777777" w:rsidR="0009088C" w:rsidRDefault="0009088C" w:rsidP="00CA518D">
            <w:pPr>
              <w:spacing w:after="60"/>
              <w:rPr>
                <w:rFonts w:ascii="Arial" w:hAnsi="Arial" w:cs="Arial"/>
              </w:rPr>
            </w:pPr>
            <w:r>
              <w:rPr>
                <w:rFonts w:ascii="Arial" w:hAnsi="Arial" w:cs="Arial"/>
              </w:rPr>
              <w:t>Temperaturnachführung</w:t>
            </w:r>
          </w:p>
          <w:p w14:paraId="54832F85" w14:textId="77777777" w:rsidR="0009088C" w:rsidRDefault="0009088C" w:rsidP="00CA518D">
            <w:pPr>
              <w:spacing w:after="60"/>
              <w:rPr>
                <w:rFonts w:ascii="Arial" w:hAnsi="Arial" w:cs="Arial"/>
              </w:rPr>
            </w:pPr>
            <w:r>
              <w:rPr>
                <w:rFonts w:ascii="Arial" w:hAnsi="Arial" w:cs="Arial"/>
              </w:rPr>
              <w:t xml:space="preserve"> </w:t>
            </w:r>
          </w:p>
        </w:tc>
        <w:tc>
          <w:tcPr>
            <w:tcW w:w="4889" w:type="dxa"/>
          </w:tcPr>
          <w:p w14:paraId="47C2E412" w14:textId="77777777" w:rsidR="006001DE" w:rsidRPr="006001DE" w:rsidRDefault="006001DE" w:rsidP="006001DE">
            <w:pPr>
              <w:spacing w:after="60"/>
              <w:rPr>
                <w:rFonts w:ascii="Arial" w:hAnsi="Arial" w:cs="Arial"/>
              </w:rPr>
            </w:pPr>
            <w:r w:rsidRPr="006001DE">
              <w:rPr>
                <w:rFonts w:ascii="Arial" w:hAnsi="Arial" w:cs="Arial"/>
              </w:rPr>
              <w:t>Durch den Anschluss des externen Temperatursensormoduls (Option) an der Klemmleiste ‘IO-1’ Anschluss 1 und 2 (Polung beachten!) wird die Temperaturnachführung automatisch aktiviert. Entsprechend der Umgebungstemperaturschwankung von 0-45°C variiert die Ladeschlussspannung (und somit auch die Ausgangsspannung) in einem Bereich von 27,8</w:t>
            </w:r>
            <w:r w:rsidR="00031915">
              <w:rPr>
                <w:rFonts w:ascii="Arial" w:hAnsi="Arial" w:cs="Arial"/>
              </w:rPr>
              <w:t>5</w:t>
            </w:r>
            <w:r w:rsidRPr="006001DE">
              <w:rPr>
                <w:rFonts w:ascii="Arial" w:hAnsi="Arial" w:cs="Arial"/>
              </w:rPr>
              <w:t xml:space="preserve"> - 26,3 V DC Batterietemperaturen über 45°C werden durch das Erlöschen der ’</w:t>
            </w:r>
            <w:proofErr w:type="spellStart"/>
            <w:r w:rsidRPr="006001DE">
              <w:rPr>
                <w:rFonts w:ascii="Arial" w:hAnsi="Arial" w:cs="Arial"/>
              </w:rPr>
              <w:t>Batt</w:t>
            </w:r>
            <w:proofErr w:type="spellEnd"/>
            <w:r w:rsidRPr="006001DE">
              <w:rPr>
                <w:rFonts w:ascii="Arial" w:hAnsi="Arial" w:cs="Arial"/>
              </w:rPr>
              <w:t xml:space="preserve"> OK’ LED angezeigt.</w:t>
            </w:r>
          </w:p>
          <w:p w14:paraId="1AB46FD1" w14:textId="77777777" w:rsidR="0009088C" w:rsidRDefault="006001DE" w:rsidP="006001DE">
            <w:pPr>
              <w:spacing w:after="60"/>
              <w:rPr>
                <w:rFonts w:ascii="Arial" w:hAnsi="Arial" w:cs="Arial"/>
              </w:rPr>
            </w:pPr>
            <w:r w:rsidRPr="006001DE">
              <w:rPr>
                <w:rFonts w:ascii="Arial" w:hAnsi="Arial" w:cs="Arial"/>
              </w:rPr>
              <w:t>Temperaturen über 20°C an den Batterien führen zu einer drastischen Verkürzung der Lebensdauer der Batterien.</w:t>
            </w:r>
          </w:p>
        </w:tc>
      </w:tr>
    </w:tbl>
    <w:p w14:paraId="02A40B84" w14:textId="77777777" w:rsidR="0009088C" w:rsidRDefault="0009088C" w:rsidP="0009088C">
      <w:pPr>
        <w:rPr>
          <w:b/>
        </w:rPr>
      </w:pPr>
    </w:p>
    <w:p w14:paraId="6A5A6F43" w14:textId="77777777" w:rsidR="0009088C" w:rsidRDefault="0009088C" w:rsidP="0009088C">
      <w:pPr>
        <w:rPr>
          <w:b/>
        </w:rPr>
      </w:pPr>
    </w:p>
    <w:p w14:paraId="2A6B52E8" w14:textId="77777777" w:rsidR="0009088C" w:rsidRDefault="0009088C" w:rsidP="0009088C">
      <w:pPr>
        <w:rPr>
          <w:b/>
        </w:rPr>
      </w:pPr>
    </w:p>
    <w:p w14:paraId="72585888" w14:textId="77777777" w:rsidR="0009088C" w:rsidRPr="00407D29" w:rsidRDefault="0009088C" w:rsidP="0009088C">
      <w:r>
        <w:rPr>
          <w:rFonts w:ascii="Arial" w:hAnsi="Arial" w:cs="Arial"/>
        </w:rPr>
        <w:t xml:space="preserve">Geliefertes </w:t>
      </w:r>
      <w:proofErr w:type="gramStart"/>
      <w:r>
        <w:rPr>
          <w:rFonts w:ascii="Arial" w:hAnsi="Arial" w:cs="Arial"/>
        </w:rPr>
        <w:t>Fabrikat:................................................................</w:t>
      </w:r>
      <w:proofErr w:type="gramEnd"/>
    </w:p>
    <w:p w14:paraId="424959D5" w14:textId="77777777" w:rsidR="0009088C" w:rsidRDefault="0009088C" w:rsidP="0009088C">
      <w:pPr>
        <w:rPr>
          <w:rFonts w:ascii="Arial" w:hAnsi="Arial" w:cs="Arial"/>
        </w:rPr>
      </w:pPr>
    </w:p>
    <w:p w14:paraId="1308271C" w14:textId="77777777" w:rsidR="0009088C" w:rsidRPr="00CA518D" w:rsidRDefault="0009088C" w:rsidP="0009088C">
      <w:pPr>
        <w:rPr>
          <w:rFonts w:ascii="Arial" w:hAnsi="Arial" w:cs="Arial"/>
        </w:rPr>
      </w:pPr>
      <w:r w:rsidRPr="00CA518D">
        <w:rPr>
          <w:rFonts w:ascii="Arial" w:hAnsi="Arial" w:cs="Arial"/>
        </w:rPr>
        <w:t xml:space="preserve">Gelieferter </w:t>
      </w:r>
      <w:proofErr w:type="gramStart"/>
      <w:r w:rsidRPr="00CA518D">
        <w:rPr>
          <w:rFonts w:ascii="Arial" w:hAnsi="Arial" w:cs="Arial"/>
        </w:rPr>
        <w:t>Typ:.......................................................................</w:t>
      </w:r>
      <w:proofErr w:type="gramEnd"/>
    </w:p>
    <w:p w14:paraId="3AD111C6" w14:textId="77777777" w:rsidR="0009088C" w:rsidRPr="00CA518D" w:rsidRDefault="0009088C" w:rsidP="0009088C">
      <w:pPr>
        <w:rPr>
          <w:rFonts w:ascii="Arial" w:hAnsi="Arial" w:cs="Arial"/>
        </w:rPr>
      </w:pPr>
    </w:p>
    <w:p w14:paraId="01A3A00A" w14:textId="77777777" w:rsidR="0009088C" w:rsidRPr="00CA518D" w:rsidRDefault="006001DE" w:rsidP="0009088C">
      <w:pPr>
        <w:rPr>
          <w:rFonts w:ascii="Arial" w:hAnsi="Arial" w:cs="Arial"/>
        </w:rPr>
      </w:pPr>
      <w:r w:rsidRPr="00CA518D">
        <w:rPr>
          <w:rFonts w:ascii="Arial" w:hAnsi="Arial" w:cs="Arial"/>
        </w:rPr>
        <w:t>Dem Angebot sind ausführliche Datenblätter beizulegen</w:t>
      </w:r>
    </w:p>
    <w:p w14:paraId="7D3F6191" w14:textId="77777777" w:rsidR="0009088C" w:rsidRPr="00CA518D" w:rsidRDefault="0009088C" w:rsidP="0009088C">
      <w:pPr>
        <w:rPr>
          <w:rFonts w:ascii="Arial" w:hAnsi="Arial" w:cs="Arial"/>
        </w:rPr>
      </w:pPr>
    </w:p>
    <w:p w14:paraId="038EF1E4" w14:textId="77777777" w:rsidR="0009088C" w:rsidRPr="00CA518D" w:rsidRDefault="0009088C" w:rsidP="0009088C">
      <w:pPr>
        <w:rPr>
          <w:rFonts w:ascii="Arial" w:hAnsi="Arial" w:cs="Arial"/>
        </w:rPr>
      </w:pPr>
    </w:p>
    <w:p w14:paraId="1DE25A5F" w14:textId="77777777" w:rsidR="0009088C" w:rsidRPr="00CA518D" w:rsidRDefault="0009088C" w:rsidP="0009088C">
      <w:pPr>
        <w:rPr>
          <w:rFonts w:ascii="Arial" w:hAnsi="Arial" w:cs="Arial"/>
          <w:b/>
        </w:rPr>
      </w:pPr>
      <w:proofErr w:type="spellStart"/>
      <w:r w:rsidRPr="00CA518D">
        <w:rPr>
          <w:rFonts w:ascii="Arial" w:hAnsi="Arial" w:cs="Arial"/>
          <w:b/>
          <w:lang w:val="en-GB"/>
        </w:rPr>
        <w:t>Menge</w:t>
      </w:r>
      <w:proofErr w:type="spellEnd"/>
      <w:r w:rsidRPr="00CA518D">
        <w:rPr>
          <w:rFonts w:ascii="Arial" w:hAnsi="Arial" w:cs="Arial"/>
          <w:b/>
          <w:lang w:val="en-GB"/>
        </w:rPr>
        <w:t>:</w:t>
      </w:r>
      <w:r w:rsidRPr="00CA518D">
        <w:rPr>
          <w:rFonts w:ascii="Arial" w:hAnsi="Arial" w:cs="Arial"/>
          <w:b/>
          <w:lang w:val="en-GB"/>
        </w:rPr>
        <w:tab/>
        <w:t>St.</w:t>
      </w:r>
      <w:r w:rsidRPr="00CA518D">
        <w:rPr>
          <w:rFonts w:ascii="Arial" w:hAnsi="Arial" w:cs="Arial"/>
          <w:b/>
          <w:lang w:val="en-GB"/>
        </w:rPr>
        <w:tab/>
      </w:r>
      <w:r w:rsidRPr="00CA518D">
        <w:rPr>
          <w:rFonts w:ascii="Arial" w:hAnsi="Arial" w:cs="Arial"/>
          <w:b/>
          <w:lang w:val="en-GB"/>
        </w:rPr>
        <w:tab/>
      </w:r>
      <w:proofErr w:type="gramStart"/>
      <w:r w:rsidRPr="00CA518D">
        <w:rPr>
          <w:rFonts w:ascii="Arial" w:hAnsi="Arial" w:cs="Arial"/>
          <w:b/>
          <w:lang w:val="en-GB"/>
        </w:rPr>
        <w:t>EP:.................................</w:t>
      </w:r>
      <w:proofErr w:type="gramEnd"/>
      <w:r w:rsidRPr="00CA518D">
        <w:rPr>
          <w:rFonts w:ascii="Arial" w:hAnsi="Arial" w:cs="Arial"/>
          <w:b/>
          <w:lang w:val="en-GB"/>
        </w:rPr>
        <w:tab/>
      </w:r>
      <w:proofErr w:type="gramStart"/>
      <w:r w:rsidRPr="00CA518D">
        <w:rPr>
          <w:rFonts w:ascii="Arial" w:hAnsi="Arial" w:cs="Arial"/>
          <w:b/>
        </w:rPr>
        <w:t>GP:.........................................</w:t>
      </w:r>
      <w:proofErr w:type="gramEnd"/>
    </w:p>
    <w:p w14:paraId="0FB1BE3D" w14:textId="77777777" w:rsidR="005E4D99" w:rsidRPr="0009088C" w:rsidRDefault="005E4D99" w:rsidP="0009088C"/>
    <w:sectPr w:rsidR="005E4D99" w:rsidRPr="0009088C">
      <w:headerReference w:type="default" r:id="rId7"/>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D561FD3" w14:textId="77777777" w:rsidR="00CA518D" w:rsidRDefault="00CA518D" w:rsidP="007F733E">
      <w:r>
        <w:separator/>
      </w:r>
    </w:p>
  </w:endnote>
  <w:endnote w:type="continuationSeparator" w:id="0">
    <w:p w14:paraId="05618260" w14:textId="77777777" w:rsidR="00CA518D" w:rsidRDefault="00CA518D" w:rsidP="007F733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altName w:val="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0DBE7D4" w14:textId="77777777" w:rsidR="00CA518D" w:rsidRDefault="00CA518D" w:rsidP="007F733E">
      <w:r>
        <w:separator/>
      </w:r>
    </w:p>
  </w:footnote>
  <w:footnote w:type="continuationSeparator" w:id="0">
    <w:p w14:paraId="261C29FD" w14:textId="77777777" w:rsidR="00CA518D" w:rsidRDefault="00CA518D" w:rsidP="007F733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C3C717" w14:textId="1AECB1B5" w:rsidR="00CA518D" w:rsidRPr="00D63BD9" w:rsidRDefault="00D63BD9" w:rsidP="00D63BD9">
    <w:pPr>
      <w:pStyle w:val="Kopfzeile"/>
      <w:jc w:val="right"/>
    </w:pPr>
    <w:r>
      <w:rPr>
        <w:rFonts w:ascii="Arial" w:hAnsi="Arial" w:cs="Arial"/>
      </w:rPr>
      <w:fldChar w:fldCharType="begin"/>
    </w:r>
    <w:r>
      <w:rPr>
        <w:rFonts w:ascii="Arial" w:hAnsi="Arial" w:cs="Arial"/>
      </w:rPr>
      <w:instrText xml:space="preserve"> FILENAME   \* MERGEFORMAT </w:instrText>
    </w:r>
    <w:r>
      <w:rPr>
        <w:rFonts w:ascii="Arial" w:hAnsi="Arial" w:cs="Arial"/>
      </w:rPr>
      <w:fldChar w:fldCharType="separate"/>
    </w:r>
    <w:r w:rsidR="000702B6">
      <w:rPr>
        <w:rFonts w:ascii="Arial" w:hAnsi="Arial" w:cs="Arial"/>
        <w:noProof/>
      </w:rPr>
      <w:t>0523G01K03-Akkutec 2403DC-12_200624</w:t>
    </w:r>
    <w:r>
      <w:rPr>
        <w:rFonts w:ascii="Arial" w:hAnsi="Arial" w:cs="Arial"/>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D77992"/>
    <w:multiLevelType w:val="hybridMultilevel"/>
    <w:tmpl w:val="3052090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2DD157AA"/>
    <w:multiLevelType w:val="hybridMultilevel"/>
    <w:tmpl w:val="CA1AFCE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2FC97835"/>
    <w:multiLevelType w:val="hybridMultilevel"/>
    <w:tmpl w:val="414A11C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9088C"/>
    <w:rsid w:val="0001234B"/>
    <w:rsid w:val="00031915"/>
    <w:rsid w:val="0003492C"/>
    <w:rsid w:val="000702B6"/>
    <w:rsid w:val="00070417"/>
    <w:rsid w:val="000742AF"/>
    <w:rsid w:val="0009088C"/>
    <w:rsid w:val="00116FC0"/>
    <w:rsid w:val="00153A0C"/>
    <w:rsid w:val="00165B26"/>
    <w:rsid w:val="0017006D"/>
    <w:rsid w:val="00272752"/>
    <w:rsid w:val="002A7645"/>
    <w:rsid w:val="0033405A"/>
    <w:rsid w:val="0035320B"/>
    <w:rsid w:val="003909DE"/>
    <w:rsid w:val="0041175B"/>
    <w:rsid w:val="00480964"/>
    <w:rsid w:val="0050370F"/>
    <w:rsid w:val="0053200A"/>
    <w:rsid w:val="0054703D"/>
    <w:rsid w:val="00576064"/>
    <w:rsid w:val="005E4D99"/>
    <w:rsid w:val="006001DE"/>
    <w:rsid w:val="0065164A"/>
    <w:rsid w:val="006E3465"/>
    <w:rsid w:val="007F733E"/>
    <w:rsid w:val="00824E96"/>
    <w:rsid w:val="008557E4"/>
    <w:rsid w:val="00873CA2"/>
    <w:rsid w:val="00876289"/>
    <w:rsid w:val="00957A24"/>
    <w:rsid w:val="00AD32BB"/>
    <w:rsid w:val="00AF5589"/>
    <w:rsid w:val="00B30961"/>
    <w:rsid w:val="00C34C81"/>
    <w:rsid w:val="00C73954"/>
    <w:rsid w:val="00CA518D"/>
    <w:rsid w:val="00D63BD9"/>
    <w:rsid w:val="00E320B0"/>
    <w:rsid w:val="00E63CC4"/>
    <w:rsid w:val="00E83881"/>
    <w:rsid w:val="00F2461A"/>
    <w:rsid w:val="00F37A32"/>
    <w:rsid w:val="00F671FE"/>
    <w:rsid w:val="00F7726B"/>
    <w:rsid w:val="00FA1F56"/>
    <w:rsid w:val="00FB3850"/>
    <w:rsid w:val="00FC3C04"/>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127B7D"/>
  <w15:docId w15:val="{17105BE4-A946-4322-942F-7B1D730CAF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09088C"/>
    <w:pPr>
      <w:spacing w:after="0" w:line="240" w:lineRule="auto"/>
    </w:pPr>
    <w:rPr>
      <w:rFonts w:ascii="Times New Roman" w:eastAsia="Times New Roman" w:hAnsi="Times New Roman" w:cs="Times New Roman"/>
      <w:sz w:val="20"/>
      <w:szCs w:val="20"/>
      <w:lang w:eastAsia="de-DE"/>
    </w:rPr>
  </w:style>
  <w:style w:type="paragraph" w:styleId="berschrift1">
    <w:name w:val="heading 1"/>
    <w:basedOn w:val="Standard"/>
    <w:next w:val="Standard"/>
    <w:link w:val="berschrift1Zchn"/>
    <w:qFormat/>
    <w:rsid w:val="0009088C"/>
    <w:pPr>
      <w:keepNext/>
      <w:outlineLvl w:val="0"/>
    </w:pPr>
    <w:rPr>
      <w:sz w:val="24"/>
    </w:rPr>
  </w:style>
  <w:style w:type="paragraph" w:styleId="berschrift2">
    <w:name w:val="heading 2"/>
    <w:basedOn w:val="Standard"/>
    <w:next w:val="Standard"/>
    <w:link w:val="berschrift2Zchn"/>
    <w:qFormat/>
    <w:rsid w:val="0009088C"/>
    <w:pPr>
      <w:keepNext/>
      <w:spacing w:after="60"/>
      <w:outlineLvl w:val="1"/>
    </w:pPr>
    <w:rPr>
      <w:b/>
      <w:sz w:val="22"/>
    </w:rPr>
  </w:style>
  <w:style w:type="paragraph" w:styleId="berschrift3">
    <w:name w:val="heading 3"/>
    <w:basedOn w:val="Standard"/>
    <w:next w:val="Standard"/>
    <w:link w:val="berschrift3Zchn"/>
    <w:qFormat/>
    <w:rsid w:val="0009088C"/>
    <w:pPr>
      <w:keepNext/>
      <w:outlineLvl w:val="2"/>
    </w:pPr>
    <w:rPr>
      <w:b/>
      <w:bCs/>
      <w:sz w:val="24"/>
    </w:rPr>
  </w:style>
  <w:style w:type="paragraph" w:styleId="berschrift4">
    <w:name w:val="heading 4"/>
    <w:basedOn w:val="Standard"/>
    <w:next w:val="Standard"/>
    <w:link w:val="berschrift4Zchn"/>
    <w:qFormat/>
    <w:rsid w:val="0009088C"/>
    <w:pPr>
      <w:keepNext/>
      <w:spacing w:after="60"/>
      <w:outlineLvl w:val="3"/>
    </w:pPr>
    <w:rPr>
      <w:rFonts w:ascii="Arial" w:hAnsi="Arial" w:cs="Arial"/>
      <w:b/>
      <w:bC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rsid w:val="0009088C"/>
    <w:rPr>
      <w:rFonts w:ascii="Times New Roman" w:eastAsia="Times New Roman" w:hAnsi="Times New Roman" w:cs="Times New Roman"/>
      <w:sz w:val="24"/>
      <w:szCs w:val="20"/>
      <w:lang w:eastAsia="de-DE"/>
    </w:rPr>
  </w:style>
  <w:style w:type="character" w:customStyle="1" w:styleId="berschrift2Zchn">
    <w:name w:val="Überschrift 2 Zchn"/>
    <w:basedOn w:val="Absatz-Standardschriftart"/>
    <w:link w:val="berschrift2"/>
    <w:rsid w:val="0009088C"/>
    <w:rPr>
      <w:rFonts w:ascii="Times New Roman" w:eastAsia="Times New Roman" w:hAnsi="Times New Roman" w:cs="Times New Roman"/>
      <w:b/>
      <w:szCs w:val="20"/>
      <w:lang w:eastAsia="de-DE"/>
    </w:rPr>
  </w:style>
  <w:style w:type="character" w:customStyle="1" w:styleId="berschrift3Zchn">
    <w:name w:val="Überschrift 3 Zchn"/>
    <w:basedOn w:val="Absatz-Standardschriftart"/>
    <w:link w:val="berschrift3"/>
    <w:rsid w:val="0009088C"/>
    <w:rPr>
      <w:rFonts w:ascii="Times New Roman" w:eastAsia="Times New Roman" w:hAnsi="Times New Roman" w:cs="Times New Roman"/>
      <w:b/>
      <w:bCs/>
      <w:sz w:val="24"/>
      <w:szCs w:val="20"/>
      <w:lang w:eastAsia="de-DE"/>
    </w:rPr>
  </w:style>
  <w:style w:type="character" w:customStyle="1" w:styleId="berschrift4Zchn">
    <w:name w:val="Überschrift 4 Zchn"/>
    <w:basedOn w:val="Absatz-Standardschriftart"/>
    <w:link w:val="berschrift4"/>
    <w:rsid w:val="0009088C"/>
    <w:rPr>
      <w:rFonts w:ascii="Arial" w:eastAsia="Times New Roman" w:hAnsi="Arial" w:cs="Arial"/>
      <w:b/>
      <w:bCs/>
      <w:sz w:val="20"/>
      <w:szCs w:val="20"/>
      <w:lang w:eastAsia="de-DE"/>
    </w:rPr>
  </w:style>
  <w:style w:type="character" w:styleId="Hyperlink">
    <w:name w:val="Hyperlink"/>
    <w:semiHidden/>
    <w:rsid w:val="0009088C"/>
    <w:rPr>
      <w:color w:val="0000FF"/>
      <w:u w:val="single"/>
    </w:rPr>
  </w:style>
  <w:style w:type="paragraph" w:styleId="Sprechblasentext">
    <w:name w:val="Balloon Text"/>
    <w:basedOn w:val="Standard"/>
    <w:link w:val="SprechblasentextZchn"/>
    <w:uiPriority w:val="99"/>
    <w:semiHidden/>
    <w:unhideWhenUsed/>
    <w:rsid w:val="0009088C"/>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09088C"/>
    <w:rPr>
      <w:rFonts w:ascii="Tahoma" w:eastAsia="Times New Roman" w:hAnsi="Tahoma" w:cs="Tahoma"/>
      <w:sz w:val="16"/>
      <w:szCs w:val="16"/>
      <w:lang w:eastAsia="de-DE"/>
    </w:rPr>
  </w:style>
  <w:style w:type="paragraph" w:styleId="Kopfzeile">
    <w:name w:val="header"/>
    <w:basedOn w:val="Standard"/>
    <w:link w:val="KopfzeileZchn"/>
    <w:uiPriority w:val="99"/>
    <w:unhideWhenUsed/>
    <w:rsid w:val="007F733E"/>
    <w:pPr>
      <w:tabs>
        <w:tab w:val="center" w:pos="4536"/>
        <w:tab w:val="right" w:pos="9072"/>
      </w:tabs>
    </w:pPr>
  </w:style>
  <w:style w:type="character" w:customStyle="1" w:styleId="KopfzeileZchn">
    <w:name w:val="Kopfzeile Zchn"/>
    <w:basedOn w:val="Absatz-Standardschriftart"/>
    <w:link w:val="Kopfzeile"/>
    <w:uiPriority w:val="99"/>
    <w:rsid w:val="007F733E"/>
    <w:rPr>
      <w:rFonts w:ascii="Times New Roman" w:eastAsia="Times New Roman" w:hAnsi="Times New Roman" w:cs="Times New Roman"/>
      <w:sz w:val="20"/>
      <w:szCs w:val="20"/>
      <w:lang w:eastAsia="de-DE"/>
    </w:rPr>
  </w:style>
  <w:style w:type="paragraph" w:styleId="Fuzeile">
    <w:name w:val="footer"/>
    <w:basedOn w:val="Standard"/>
    <w:link w:val="FuzeileZchn"/>
    <w:uiPriority w:val="99"/>
    <w:unhideWhenUsed/>
    <w:rsid w:val="007F733E"/>
    <w:pPr>
      <w:tabs>
        <w:tab w:val="center" w:pos="4536"/>
        <w:tab w:val="right" w:pos="9072"/>
      </w:tabs>
    </w:pPr>
  </w:style>
  <w:style w:type="character" w:customStyle="1" w:styleId="FuzeileZchn">
    <w:name w:val="Fußzeile Zchn"/>
    <w:basedOn w:val="Absatz-Standardschriftart"/>
    <w:link w:val="Fuzeile"/>
    <w:uiPriority w:val="99"/>
    <w:rsid w:val="007F733E"/>
    <w:rPr>
      <w:rFonts w:ascii="Times New Roman" w:eastAsia="Times New Roman" w:hAnsi="Times New Roman" w:cs="Times New Roman"/>
      <w:sz w:val="20"/>
      <w:szCs w:val="20"/>
      <w:lang w:eastAsia="de-DE"/>
    </w:rPr>
  </w:style>
  <w:style w:type="paragraph" w:customStyle="1" w:styleId="Default">
    <w:name w:val="Default"/>
    <w:rsid w:val="00F7726B"/>
    <w:pPr>
      <w:autoSpaceDE w:val="0"/>
      <w:autoSpaceDN w:val="0"/>
      <w:adjustRightInd w:val="0"/>
      <w:spacing w:after="0" w:line="240" w:lineRule="auto"/>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500</Words>
  <Characters>3155</Characters>
  <Application>Microsoft Office Word</Application>
  <DocSecurity>0</DocSecurity>
  <Lines>26</Lines>
  <Paragraphs>7</Paragraphs>
  <ScaleCrop>false</ScaleCrop>
  <HeadingPairs>
    <vt:vector size="2" baseType="variant">
      <vt:variant>
        <vt:lpstr>Titel</vt:lpstr>
      </vt:variant>
      <vt:variant>
        <vt:i4>1</vt:i4>
      </vt:variant>
    </vt:vector>
  </HeadingPairs>
  <TitlesOfParts>
    <vt:vector size="1" baseType="lpstr">
      <vt:lpstr>LV AKKUTEC 2403DC</vt:lpstr>
    </vt:vector>
  </TitlesOfParts>
  <Company/>
  <LinksUpToDate>false</LinksUpToDate>
  <CharactersWithSpaces>3648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LV AKKUTEC 2403DC</dc:title>
  <dc:subject>AKKUTEC 2403DC</dc:subject>
  <dc:creator>MG</dc:creator>
  <cp:lastModifiedBy>Gasi Martina</cp:lastModifiedBy>
  <cp:revision>4</cp:revision>
  <cp:lastPrinted>2015-07-16T06:57:00Z</cp:lastPrinted>
  <dcterms:created xsi:type="dcterms:W3CDTF">2022-03-24T08:37:00Z</dcterms:created>
  <dcterms:modified xsi:type="dcterms:W3CDTF">2022-03-24T08:45:00Z</dcterms:modified>
</cp:coreProperties>
</file>